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E643" w14:textId="3AFBA28F" w:rsidR="006A19BA" w:rsidRPr="00D5295B" w:rsidRDefault="006A19BA" w:rsidP="00994FAD">
      <w:pPr>
        <w:jc w:val="center"/>
        <w:rPr>
          <w:b/>
          <w:bCs/>
          <w:sz w:val="28"/>
          <w:szCs w:val="28"/>
        </w:rPr>
      </w:pPr>
      <w:bookmarkStart w:id="0" w:name="_GoBack"/>
      <w:r w:rsidRPr="00D5295B">
        <w:rPr>
          <w:b/>
          <w:bCs/>
          <w:sz w:val="28"/>
          <w:szCs w:val="28"/>
        </w:rPr>
        <w:t xml:space="preserve">Про розкриття інформації на </w:t>
      </w:r>
      <w:proofErr w:type="spellStart"/>
      <w:r w:rsidRPr="00D5295B">
        <w:rPr>
          <w:b/>
          <w:bCs/>
          <w:sz w:val="28"/>
          <w:szCs w:val="28"/>
        </w:rPr>
        <w:t>вебсайтах</w:t>
      </w:r>
      <w:proofErr w:type="spellEnd"/>
      <w:r w:rsidR="001C0873" w:rsidRPr="00D5295B">
        <w:rPr>
          <w:b/>
          <w:bCs/>
          <w:sz w:val="28"/>
          <w:szCs w:val="28"/>
        </w:rPr>
        <w:t xml:space="preserve"> на виконання вимог Постанов НБУ 100, 113 та 114</w:t>
      </w:r>
    </w:p>
    <w:p w14:paraId="279544B3" w14:textId="77777777" w:rsidR="006A19BA" w:rsidRPr="00D5295B" w:rsidRDefault="006A19BA" w:rsidP="00994FAD">
      <w:pPr>
        <w:jc w:val="center"/>
        <w:rPr>
          <w:b/>
          <w:bCs/>
          <w:sz w:val="28"/>
          <w:szCs w:val="28"/>
        </w:rPr>
      </w:pPr>
    </w:p>
    <w:p w14:paraId="24794EE3" w14:textId="77777777" w:rsidR="00797794" w:rsidRPr="00D5295B" w:rsidRDefault="00994FAD" w:rsidP="00994FAD">
      <w:pPr>
        <w:jc w:val="center"/>
        <w:rPr>
          <w:b/>
          <w:bCs/>
          <w:sz w:val="28"/>
          <w:szCs w:val="28"/>
        </w:rPr>
      </w:pPr>
      <w:r w:rsidRPr="00D5295B">
        <w:rPr>
          <w:b/>
          <w:bCs/>
          <w:sz w:val="28"/>
          <w:szCs w:val="28"/>
        </w:rPr>
        <w:t>І. ВИМОГИ ЗАКОНОДАВСТВА</w:t>
      </w:r>
    </w:p>
    <w:p w14:paraId="5CD4155B" w14:textId="77777777" w:rsidR="00FC495D" w:rsidRPr="00D5295B" w:rsidRDefault="00FC495D" w:rsidP="00994FAD">
      <w:pPr>
        <w:jc w:val="center"/>
        <w:rPr>
          <w:b/>
          <w:bCs/>
          <w:sz w:val="28"/>
          <w:szCs w:val="28"/>
        </w:rPr>
      </w:pPr>
    </w:p>
    <w:p w14:paraId="4F443B6B" w14:textId="77777777" w:rsidR="00994FAD" w:rsidRPr="00D5295B" w:rsidRDefault="00994FAD" w:rsidP="00994FAD">
      <w:pPr>
        <w:numPr>
          <w:ilvl w:val="0"/>
          <w:numId w:val="1"/>
        </w:numPr>
        <w:jc w:val="both"/>
        <w:rPr>
          <w:b/>
          <w:sz w:val="28"/>
          <w:szCs w:val="28"/>
        </w:rPr>
      </w:pPr>
      <w:r w:rsidRPr="00D5295B">
        <w:rPr>
          <w:b/>
          <w:sz w:val="28"/>
          <w:szCs w:val="28"/>
        </w:rPr>
        <w:t>Закон України «Про фінансові послуги та державне регулювання ринків фінансових послуг» (ЗУ про ФП)</w:t>
      </w:r>
    </w:p>
    <w:p w14:paraId="07A85F47" w14:textId="77777777" w:rsidR="00994FAD" w:rsidRPr="00D5295B" w:rsidRDefault="00994FAD" w:rsidP="00994FAD">
      <w:pPr>
        <w:numPr>
          <w:ilvl w:val="0"/>
          <w:numId w:val="1"/>
        </w:numPr>
        <w:jc w:val="both"/>
        <w:rPr>
          <w:b/>
          <w:sz w:val="28"/>
          <w:szCs w:val="28"/>
        </w:rPr>
      </w:pPr>
      <w:r w:rsidRPr="00D5295B">
        <w:rPr>
          <w:b/>
          <w:sz w:val="28"/>
          <w:szCs w:val="28"/>
        </w:rPr>
        <w:t>Закон України «Про бухгалтерський облік та фінансову звітність в Україні» (ЗУ про БО та ФЗ)</w:t>
      </w:r>
    </w:p>
    <w:p w14:paraId="615BCD61" w14:textId="77777777" w:rsidR="00994FAD" w:rsidRPr="00D5295B" w:rsidRDefault="00994FAD" w:rsidP="00994FAD">
      <w:pPr>
        <w:numPr>
          <w:ilvl w:val="0"/>
          <w:numId w:val="1"/>
        </w:numPr>
        <w:jc w:val="both"/>
        <w:rPr>
          <w:b/>
          <w:sz w:val="28"/>
          <w:szCs w:val="28"/>
        </w:rPr>
      </w:pPr>
      <w:r w:rsidRPr="00D5295B">
        <w:rPr>
          <w:b/>
          <w:sz w:val="28"/>
          <w:szCs w:val="28"/>
        </w:rPr>
        <w:t>Закон України «Про споживче кредитування» (ЗУ про СК)</w:t>
      </w:r>
    </w:p>
    <w:p w14:paraId="6EB00363" w14:textId="1F52CF0B" w:rsidR="006C3927" w:rsidRPr="00D5295B" w:rsidRDefault="006C3927" w:rsidP="006C3927">
      <w:pPr>
        <w:pStyle w:val="a9"/>
        <w:numPr>
          <w:ilvl w:val="0"/>
          <w:numId w:val="1"/>
        </w:numPr>
        <w:rPr>
          <w:b/>
          <w:sz w:val="28"/>
          <w:szCs w:val="28"/>
        </w:rPr>
      </w:pPr>
      <w:r w:rsidRPr="00D5295B">
        <w:rPr>
          <w:b/>
          <w:sz w:val="28"/>
          <w:szCs w:val="28"/>
        </w:rPr>
        <w:t>Постанова Правління НБУ № 100 «Про затвердження Положення про інформаційне забезпечення фінансовими установами споживачів щодо надання послуг споживчого кредитування» від 05.10.2021 року (Постанова 100)</w:t>
      </w:r>
    </w:p>
    <w:p w14:paraId="658D9FDA" w14:textId="699CE031" w:rsidR="006C3927" w:rsidRPr="00D5295B" w:rsidRDefault="006C3927" w:rsidP="006C3927">
      <w:pPr>
        <w:numPr>
          <w:ilvl w:val="0"/>
          <w:numId w:val="1"/>
        </w:numPr>
        <w:jc w:val="both"/>
        <w:rPr>
          <w:b/>
          <w:sz w:val="28"/>
          <w:szCs w:val="28"/>
        </w:rPr>
      </w:pPr>
      <w:r w:rsidRPr="00D5295B">
        <w:rPr>
          <w:b/>
          <w:sz w:val="28"/>
          <w:szCs w:val="28"/>
        </w:rPr>
        <w:t>Постанова Правління НБУ № 113 «Про затвердження Положення про додаткові вимоги до договорів небанківських фінансових установ про надання коштів у позику (споживчий, фінансовий кредит) від 03.11.2021 року</w:t>
      </w:r>
      <w:r w:rsidR="00411705" w:rsidRPr="00D5295B">
        <w:rPr>
          <w:b/>
          <w:sz w:val="28"/>
          <w:szCs w:val="28"/>
        </w:rPr>
        <w:t xml:space="preserve"> (Постанова 113)</w:t>
      </w:r>
    </w:p>
    <w:p w14:paraId="053A61BD" w14:textId="1C8C82BC" w:rsidR="006C3927" w:rsidRPr="00D5295B" w:rsidRDefault="006C3927" w:rsidP="006C3927">
      <w:pPr>
        <w:numPr>
          <w:ilvl w:val="0"/>
          <w:numId w:val="1"/>
        </w:numPr>
        <w:jc w:val="both"/>
        <w:rPr>
          <w:b/>
          <w:sz w:val="28"/>
          <w:szCs w:val="28"/>
        </w:rPr>
      </w:pPr>
      <w:r w:rsidRPr="00D5295B">
        <w:rPr>
          <w:b/>
          <w:sz w:val="28"/>
          <w:szCs w:val="28"/>
        </w:rPr>
        <w:t>Постанова Правління НБУ № 114 «Про затвердження Положення про порядок розкриття інформації небанківськими фінансовими установами» від 05.11.2021 року</w:t>
      </w:r>
      <w:r w:rsidR="00411705" w:rsidRPr="00D5295B">
        <w:rPr>
          <w:b/>
          <w:sz w:val="28"/>
          <w:szCs w:val="28"/>
        </w:rPr>
        <w:t xml:space="preserve"> (Постанова 114)</w:t>
      </w:r>
    </w:p>
    <w:p w14:paraId="2EE0BF0D" w14:textId="77777777" w:rsidR="00FC495D" w:rsidRPr="00D5295B" w:rsidRDefault="00FC495D" w:rsidP="00FC495D">
      <w:pPr>
        <w:ind w:left="360"/>
        <w:jc w:val="both"/>
        <w:rPr>
          <w:b/>
          <w:sz w:val="28"/>
          <w:szCs w:val="28"/>
        </w:rPr>
      </w:pPr>
    </w:p>
    <w:tbl>
      <w:tblPr>
        <w:tblStyle w:val="a3"/>
        <w:tblW w:w="0" w:type="auto"/>
        <w:jc w:val="center"/>
        <w:tblLook w:val="01E0" w:firstRow="1" w:lastRow="1" w:firstColumn="1" w:lastColumn="1" w:noHBand="0" w:noVBand="0"/>
      </w:tblPr>
      <w:tblGrid>
        <w:gridCol w:w="462"/>
        <w:gridCol w:w="3826"/>
        <w:gridCol w:w="10272"/>
      </w:tblGrid>
      <w:tr w:rsidR="0029294E" w:rsidRPr="00D5295B" w14:paraId="570DA0D8" w14:textId="77777777" w:rsidTr="0029294E">
        <w:trPr>
          <w:jc w:val="center"/>
        </w:trPr>
        <w:tc>
          <w:tcPr>
            <w:tcW w:w="502" w:type="dxa"/>
          </w:tcPr>
          <w:p w14:paraId="7F0E2E49" w14:textId="77777777" w:rsidR="00FC495D" w:rsidRPr="00D5295B" w:rsidRDefault="00FC495D" w:rsidP="00FC495D">
            <w:pPr>
              <w:jc w:val="both"/>
              <w:rPr>
                <w:b/>
                <w:sz w:val="28"/>
                <w:szCs w:val="28"/>
              </w:rPr>
            </w:pPr>
            <w:r w:rsidRPr="00D5295B">
              <w:rPr>
                <w:b/>
                <w:sz w:val="28"/>
                <w:szCs w:val="28"/>
              </w:rPr>
              <w:t>№</w:t>
            </w:r>
          </w:p>
        </w:tc>
        <w:tc>
          <w:tcPr>
            <w:tcW w:w="3179" w:type="dxa"/>
          </w:tcPr>
          <w:p w14:paraId="5E12A991" w14:textId="77777777" w:rsidR="00FC495D" w:rsidRPr="00D5295B" w:rsidRDefault="00FC495D" w:rsidP="002D7F78">
            <w:pPr>
              <w:jc w:val="center"/>
              <w:rPr>
                <w:b/>
                <w:sz w:val="28"/>
                <w:szCs w:val="28"/>
                <w:lang w:val="en-US"/>
              </w:rPr>
            </w:pPr>
            <w:r w:rsidRPr="00D5295B">
              <w:rPr>
                <w:b/>
                <w:sz w:val="28"/>
                <w:szCs w:val="28"/>
              </w:rPr>
              <w:t>Вимога законодавства</w:t>
            </w:r>
            <w:r w:rsidR="006534DA" w:rsidRPr="00D5295B">
              <w:rPr>
                <w:b/>
                <w:sz w:val="28"/>
                <w:szCs w:val="28"/>
                <w:lang w:val="ru-RU"/>
              </w:rPr>
              <w:t xml:space="preserve"> </w:t>
            </w:r>
          </w:p>
        </w:tc>
        <w:tc>
          <w:tcPr>
            <w:tcW w:w="10879" w:type="dxa"/>
          </w:tcPr>
          <w:p w14:paraId="0D00140B" w14:textId="1D0B9602" w:rsidR="00FC495D" w:rsidRPr="00D5295B" w:rsidRDefault="001D02D2" w:rsidP="002D7F78">
            <w:pPr>
              <w:jc w:val="center"/>
              <w:rPr>
                <w:b/>
                <w:sz w:val="28"/>
                <w:szCs w:val="28"/>
              </w:rPr>
            </w:pPr>
            <w:r w:rsidRPr="00D5295B">
              <w:rPr>
                <w:b/>
                <w:sz w:val="28"/>
                <w:szCs w:val="28"/>
              </w:rPr>
              <w:t>Виконання вимоги</w:t>
            </w:r>
          </w:p>
        </w:tc>
      </w:tr>
      <w:tr w:rsidR="00A9462D" w:rsidRPr="00D5295B" w14:paraId="2B287923" w14:textId="77777777" w:rsidTr="0029294E">
        <w:trPr>
          <w:jc w:val="center"/>
        </w:trPr>
        <w:tc>
          <w:tcPr>
            <w:tcW w:w="502" w:type="dxa"/>
          </w:tcPr>
          <w:p w14:paraId="3CCAC9C0" w14:textId="76331FA6" w:rsidR="00A9462D" w:rsidRPr="00D5295B" w:rsidRDefault="00A9462D" w:rsidP="00FC495D">
            <w:pPr>
              <w:jc w:val="both"/>
              <w:rPr>
                <w:b/>
                <w:bCs/>
                <w:sz w:val="28"/>
                <w:szCs w:val="28"/>
              </w:rPr>
            </w:pPr>
            <w:r w:rsidRPr="00D5295B">
              <w:rPr>
                <w:b/>
                <w:bCs/>
                <w:sz w:val="28"/>
                <w:szCs w:val="28"/>
              </w:rPr>
              <w:t>І</w:t>
            </w:r>
          </w:p>
        </w:tc>
        <w:tc>
          <w:tcPr>
            <w:tcW w:w="14058" w:type="dxa"/>
            <w:gridSpan w:val="2"/>
          </w:tcPr>
          <w:p w14:paraId="0EFD6C17" w14:textId="64CB840F" w:rsidR="00A9462D" w:rsidRPr="00D5295B" w:rsidRDefault="00A9462D" w:rsidP="004D40AC">
            <w:pPr>
              <w:jc w:val="both"/>
              <w:rPr>
                <w:b/>
                <w:bCs/>
                <w:sz w:val="28"/>
                <w:szCs w:val="28"/>
              </w:rPr>
            </w:pPr>
            <w:r w:rsidRPr="00D5295B">
              <w:rPr>
                <w:b/>
                <w:bCs/>
                <w:sz w:val="28"/>
                <w:szCs w:val="28"/>
              </w:rPr>
              <w:t xml:space="preserve">КС зобов’язана розкривати на всіх власних </w:t>
            </w:r>
            <w:proofErr w:type="spellStart"/>
            <w:r w:rsidRPr="00D5295B">
              <w:rPr>
                <w:b/>
                <w:bCs/>
                <w:sz w:val="28"/>
                <w:szCs w:val="28"/>
              </w:rPr>
              <w:t>вебсайтах</w:t>
            </w:r>
            <w:proofErr w:type="spellEnd"/>
            <w:r w:rsidRPr="00D5295B">
              <w:rPr>
                <w:b/>
                <w:bCs/>
                <w:sz w:val="28"/>
                <w:szCs w:val="28"/>
              </w:rPr>
              <w:t xml:space="preserve"> інформацію, передбачену в частинах першій та другій статті 12, частинах першій та четвертій статті 12</w:t>
            </w:r>
            <w:r w:rsidRPr="00D5295B">
              <w:rPr>
                <w:b/>
                <w:bCs/>
                <w:sz w:val="28"/>
                <w:szCs w:val="28"/>
                <w:vertAlign w:val="superscript"/>
              </w:rPr>
              <w:t>1</w:t>
            </w:r>
            <w:r w:rsidRPr="00D5295B">
              <w:rPr>
                <w:b/>
                <w:bCs/>
                <w:sz w:val="28"/>
                <w:szCs w:val="28"/>
              </w:rPr>
              <w:t xml:space="preserve"> Закону про фінансові послуги, </w:t>
            </w:r>
            <w:r w:rsidRPr="00D5295B">
              <w:rPr>
                <w:b/>
                <w:bCs/>
                <w:sz w:val="28"/>
                <w:szCs w:val="28"/>
                <w:u w:val="single"/>
              </w:rPr>
              <w:t>в обсязі та порядку, визначених у Постанові 114</w:t>
            </w:r>
            <w:r w:rsidR="00CB1012" w:rsidRPr="00D5295B">
              <w:rPr>
                <w:b/>
                <w:bCs/>
                <w:sz w:val="28"/>
                <w:szCs w:val="28"/>
                <w:u w:val="single"/>
              </w:rPr>
              <w:t xml:space="preserve"> шляхом розміщення такої інформації на головній (початковій) сторінці власного </w:t>
            </w:r>
            <w:proofErr w:type="spellStart"/>
            <w:r w:rsidR="00CB1012" w:rsidRPr="00D5295B">
              <w:rPr>
                <w:b/>
                <w:bCs/>
                <w:sz w:val="28"/>
                <w:szCs w:val="28"/>
                <w:u w:val="single"/>
              </w:rPr>
              <w:t>вебсайту</w:t>
            </w:r>
            <w:proofErr w:type="spellEnd"/>
            <w:r w:rsidR="00CB1012" w:rsidRPr="00D5295B">
              <w:rPr>
                <w:b/>
                <w:bCs/>
                <w:sz w:val="28"/>
                <w:szCs w:val="28"/>
                <w:u w:val="single"/>
              </w:rPr>
              <w:t xml:space="preserve"> в розділі “Розкриття інформації” або шляхом розміщення на головній (початковій) сторінці власного </w:t>
            </w:r>
            <w:proofErr w:type="spellStart"/>
            <w:r w:rsidR="00CB1012" w:rsidRPr="00D5295B">
              <w:rPr>
                <w:b/>
                <w:bCs/>
                <w:sz w:val="28"/>
                <w:szCs w:val="28"/>
                <w:u w:val="single"/>
              </w:rPr>
              <w:t>вебсайту</w:t>
            </w:r>
            <w:proofErr w:type="spellEnd"/>
            <w:r w:rsidR="00CB1012" w:rsidRPr="00D5295B">
              <w:rPr>
                <w:b/>
                <w:bCs/>
                <w:sz w:val="28"/>
                <w:szCs w:val="28"/>
                <w:u w:val="single"/>
              </w:rPr>
              <w:t xml:space="preserve"> посилання на розділи </w:t>
            </w:r>
            <w:proofErr w:type="spellStart"/>
            <w:r w:rsidR="00CB1012" w:rsidRPr="00D5295B">
              <w:rPr>
                <w:b/>
                <w:bCs/>
                <w:sz w:val="28"/>
                <w:szCs w:val="28"/>
                <w:u w:val="single"/>
              </w:rPr>
              <w:t>вебсайту</w:t>
            </w:r>
            <w:proofErr w:type="spellEnd"/>
            <w:r w:rsidR="00CB1012" w:rsidRPr="00D5295B">
              <w:rPr>
                <w:b/>
                <w:bCs/>
                <w:sz w:val="28"/>
                <w:szCs w:val="28"/>
                <w:u w:val="single"/>
              </w:rPr>
              <w:t>, що містять зазначену інформацію</w:t>
            </w:r>
            <w:r w:rsidR="001D1FDB" w:rsidRPr="00D5295B">
              <w:rPr>
                <w:b/>
                <w:bCs/>
                <w:sz w:val="28"/>
                <w:szCs w:val="28"/>
              </w:rPr>
              <w:t>, а саме:</w:t>
            </w:r>
          </w:p>
        </w:tc>
      </w:tr>
      <w:tr w:rsidR="0029294E" w:rsidRPr="00D5295B" w14:paraId="5E5AD0DC" w14:textId="77777777" w:rsidTr="0029294E">
        <w:trPr>
          <w:jc w:val="center"/>
        </w:trPr>
        <w:tc>
          <w:tcPr>
            <w:tcW w:w="502" w:type="dxa"/>
          </w:tcPr>
          <w:p w14:paraId="40E056CF" w14:textId="77777777" w:rsidR="002D7F78" w:rsidRPr="00D5295B" w:rsidRDefault="007E0C2B" w:rsidP="00FC495D">
            <w:pPr>
              <w:jc w:val="both"/>
              <w:rPr>
                <w:b/>
                <w:sz w:val="28"/>
                <w:szCs w:val="28"/>
              </w:rPr>
            </w:pPr>
            <w:r w:rsidRPr="00D5295B">
              <w:rPr>
                <w:b/>
                <w:sz w:val="28"/>
                <w:szCs w:val="28"/>
              </w:rPr>
              <w:t>1</w:t>
            </w:r>
          </w:p>
        </w:tc>
        <w:tc>
          <w:tcPr>
            <w:tcW w:w="3179" w:type="dxa"/>
          </w:tcPr>
          <w:p w14:paraId="5F00C5A2" w14:textId="77777777" w:rsidR="00C5390E" w:rsidRPr="00D5295B" w:rsidRDefault="00C5390E" w:rsidP="00C5390E">
            <w:pPr>
              <w:jc w:val="both"/>
              <w:rPr>
                <w:b/>
                <w:sz w:val="28"/>
                <w:szCs w:val="28"/>
              </w:rPr>
            </w:pPr>
            <w:r w:rsidRPr="00D5295B">
              <w:rPr>
                <w:b/>
                <w:sz w:val="28"/>
                <w:szCs w:val="28"/>
              </w:rPr>
              <w:t>1) відомості про найменування:</w:t>
            </w:r>
          </w:p>
          <w:p w14:paraId="3BAABCC8" w14:textId="04565A12" w:rsidR="00C5390E" w:rsidRPr="00D5295B" w:rsidRDefault="00C5390E" w:rsidP="00C5390E">
            <w:pPr>
              <w:jc w:val="both"/>
              <w:rPr>
                <w:b/>
                <w:sz w:val="28"/>
                <w:szCs w:val="28"/>
              </w:rPr>
            </w:pPr>
            <w:r w:rsidRPr="00D5295B">
              <w:rPr>
                <w:b/>
                <w:sz w:val="28"/>
                <w:szCs w:val="28"/>
              </w:rPr>
              <w:t xml:space="preserve">- повне найменування надавача фінансових послуг відповідно до його установчих документів та </w:t>
            </w:r>
            <w:r w:rsidRPr="00D5295B">
              <w:rPr>
                <w:b/>
                <w:sz w:val="28"/>
                <w:szCs w:val="28"/>
              </w:rPr>
              <w:lastRenderedPageBreak/>
              <w:t>відомостей з Єдиного державного реєстру юридичних осіб, фізичних осіб-підприємців та громадських формувань (далі - Єдиний державний реєстр);</w:t>
            </w:r>
          </w:p>
          <w:p w14:paraId="756DC1DD" w14:textId="77777777" w:rsidR="002D7F78" w:rsidRPr="00D5295B" w:rsidRDefault="00C5390E" w:rsidP="00C5390E">
            <w:pPr>
              <w:jc w:val="both"/>
              <w:rPr>
                <w:b/>
                <w:sz w:val="28"/>
                <w:szCs w:val="28"/>
              </w:rPr>
            </w:pPr>
            <w:r w:rsidRPr="00D5295B">
              <w:rPr>
                <w:b/>
                <w:sz w:val="28"/>
                <w:szCs w:val="28"/>
              </w:rPr>
              <w:t>- комерційне (фірмове) найменування надавача фінансових послуг відповідно до його установчих документів (за наявності);</w:t>
            </w:r>
          </w:p>
          <w:p w14:paraId="379CF017" w14:textId="6460C9BB" w:rsidR="008D69EE" w:rsidRPr="00D5295B" w:rsidRDefault="008D69EE" w:rsidP="00C5390E">
            <w:pPr>
              <w:jc w:val="both"/>
              <w:rPr>
                <w:b/>
                <w:i/>
                <w:iCs/>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10879" w:type="dxa"/>
          </w:tcPr>
          <w:p w14:paraId="772C7CFD" w14:textId="1A03753E" w:rsidR="002558E0" w:rsidRPr="00D5295B" w:rsidRDefault="002558E0" w:rsidP="002558E0">
            <w:pPr>
              <w:jc w:val="both"/>
              <w:rPr>
                <w:b/>
                <w:sz w:val="28"/>
                <w:szCs w:val="28"/>
              </w:rPr>
            </w:pPr>
            <w:r w:rsidRPr="00D5295B">
              <w:rPr>
                <w:b/>
                <w:bCs/>
                <w:sz w:val="28"/>
                <w:szCs w:val="28"/>
              </w:rPr>
              <w:lastRenderedPageBreak/>
              <w:t>Повне найменування:</w:t>
            </w:r>
            <w:r w:rsidRPr="00D5295B">
              <w:rPr>
                <w:b/>
                <w:sz w:val="28"/>
                <w:szCs w:val="28"/>
              </w:rPr>
              <w:t xml:space="preserve"> Кредитна спілка „</w:t>
            </w:r>
            <w:r w:rsidR="00D6750E" w:rsidRPr="00D5295B">
              <w:rPr>
                <w:b/>
                <w:sz w:val="28"/>
                <w:szCs w:val="28"/>
                <w:u w:val="single"/>
              </w:rPr>
              <w:t>Промінь</w:t>
            </w:r>
            <w:r w:rsidRPr="00D5295B">
              <w:rPr>
                <w:b/>
                <w:sz w:val="28"/>
                <w:szCs w:val="28"/>
              </w:rPr>
              <w:t>”</w:t>
            </w:r>
          </w:p>
          <w:p w14:paraId="312B1F41" w14:textId="10883584" w:rsidR="00A62440" w:rsidRPr="00D5295B" w:rsidRDefault="00A62440" w:rsidP="00F8465D">
            <w:pPr>
              <w:jc w:val="both"/>
              <w:rPr>
                <w:b/>
                <w:sz w:val="28"/>
                <w:szCs w:val="28"/>
              </w:rPr>
            </w:pPr>
          </w:p>
        </w:tc>
      </w:tr>
      <w:tr w:rsidR="0029294E" w:rsidRPr="00D5295B" w14:paraId="5EE37C2A" w14:textId="77777777" w:rsidTr="0029294E">
        <w:trPr>
          <w:jc w:val="center"/>
        </w:trPr>
        <w:tc>
          <w:tcPr>
            <w:tcW w:w="502" w:type="dxa"/>
          </w:tcPr>
          <w:p w14:paraId="5D0B765D" w14:textId="77777777" w:rsidR="007E0C2B" w:rsidRPr="00D5295B" w:rsidRDefault="007E0C2B" w:rsidP="00FC495D">
            <w:pPr>
              <w:jc w:val="both"/>
              <w:rPr>
                <w:b/>
                <w:sz w:val="28"/>
                <w:szCs w:val="28"/>
              </w:rPr>
            </w:pPr>
            <w:r w:rsidRPr="00D5295B">
              <w:rPr>
                <w:b/>
                <w:sz w:val="28"/>
                <w:szCs w:val="28"/>
              </w:rPr>
              <w:t>2</w:t>
            </w:r>
          </w:p>
        </w:tc>
        <w:tc>
          <w:tcPr>
            <w:tcW w:w="3179" w:type="dxa"/>
          </w:tcPr>
          <w:p w14:paraId="029DBE8A" w14:textId="77777777" w:rsidR="007E0C2B" w:rsidRPr="00D5295B" w:rsidRDefault="00C5390E" w:rsidP="007E0C2B">
            <w:pPr>
              <w:jc w:val="both"/>
              <w:rPr>
                <w:b/>
                <w:sz w:val="28"/>
                <w:szCs w:val="28"/>
              </w:rPr>
            </w:pPr>
            <w:r w:rsidRPr="00D5295B">
              <w:rPr>
                <w:b/>
                <w:sz w:val="28"/>
                <w:szCs w:val="28"/>
              </w:rPr>
              <w:t xml:space="preserve">2) інформацію про торговельні марки (знаки для товарів і послуг), які використовуються надавачем фінансових послуг для надання ним </w:t>
            </w:r>
            <w:r w:rsidRPr="00D5295B">
              <w:rPr>
                <w:b/>
                <w:sz w:val="28"/>
                <w:szCs w:val="28"/>
              </w:rPr>
              <w:lastRenderedPageBreak/>
              <w:t xml:space="preserve">відповідних видів фінансових послуг, шляхом розміщення на власному </w:t>
            </w:r>
            <w:proofErr w:type="spellStart"/>
            <w:r w:rsidRPr="00D5295B">
              <w:rPr>
                <w:b/>
                <w:sz w:val="28"/>
                <w:szCs w:val="28"/>
              </w:rPr>
              <w:t>вебсайті</w:t>
            </w:r>
            <w:proofErr w:type="spellEnd"/>
            <w:r w:rsidRPr="00D5295B">
              <w:rPr>
                <w:b/>
                <w:sz w:val="28"/>
                <w:szCs w:val="28"/>
              </w:rPr>
              <w:t xml:space="preserve"> наявного зображення позначень, які є об’єктом торговельної марки, свідоцтва про реєстрацію/заявки на торговельну марку (знак для товарів та послуг) (за наявності) або документів, які підтверджують наявність інших правових підстав використання торговельних марок (знаків для товарів і послуг);</w:t>
            </w:r>
          </w:p>
          <w:p w14:paraId="001205EA" w14:textId="78A357F2" w:rsidR="008D69EE" w:rsidRPr="00D5295B" w:rsidRDefault="008D69EE" w:rsidP="007E0C2B">
            <w:pPr>
              <w:jc w:val="both"/>
              <w:rPr>
                <w:b/>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10879" w:type="dxa"/>
          </w:tcPr>
          <w:p w14:paraId="132A7552" w14:textId="5479C485" w:rsidR="00A15339" w:rsidRPr="00D5295B" w:rsidRDefault="00A15339" w:rsidP="001465AC">
            <w:pPr>
              <w:jc w:val="both"/>
              <w:rPr>
                <w:b/>
                <w:sz w:val="28"/>
                <w:szCs w:val="28"/>
              </w:rPr>
            </w:pPr>
          </w:p>
        </w:tc>
      </w:tr>
      <w:tr w:rsidR="0029294E" w:rsidRPr="00D5295B" w14:paraId="7DBCCB11" w14:textId="77777777" w:rsidTr="0029294E">
        <w:trPr>
          <w:jc w:val="center"/>
        </w:trPr>
        <w:tc>
          <w:tcPr>
            <w:tcW w:w="502" w:type="dxa"/>
          </w:tcPr>
          <w:p w14:paraId="581F4BFF" w14:textId="77777777" w:rsidR="009B5028" w:rsidRPr="00D5295B" w:rsidRDefault="00861395" w:rsidP="00FC495D">
            <w:pPr>
              <w:jc w:val="both"/>
              <w:rPr>
                <w:b/>
                <w:sz w:val="28"/>
                <w:szCs w:val="28"/>
              </w:rPr>
            </w:pPr>
            <w:r w:rsidRPr="00D5295B">
              <w:rPr>
                <w:b/>
                <w:sz w:val="28"/>
                <w:szCs w:val="28"/>
              </w:rPr>
              <w:t>3</w:t>
            </w:r>
          </w:p>
        </w:tc>
        <w:tc>
          <w:tcPr>
            <w:tcW w:w="3179" w:type="dxa"/>
          </w:tcPr>
          <w:p w14:paraId="20FC4D8C" w14:textId="77777777" w:rsidR="00FF4C82" w:rsidRPr="00D5295B" w:rsidRDefault="00FF4C82" w:rsidP="00FF4C82">
            <w:pPr>
              <w:jc w:val="both"/>
              <w:rPr>
                <w:b/>
                <w:sz w:val="28"/>
                <w:szCs w:val="28"/>
              </w:rPr>
            </w:pPr>
            <w:r w:rsidRPr="00D5295B">
              <w:rPr>
                <w:b/>
                <w:sz w:val="28"/>
                <w:szCs w:val="28"/>
              </w:rPr>
              <w:t xml:space="preserve">3) відомості про державну реєстрацію в Єдиному державному реєстрі: дата та </w:t>
            </w:r>
            <w:r w:rsidRPr="00D5295B">
              <w:rPr>
                <w:b/>
                <w:sz w:val="28"/>
                <w:szCs w:val="28"/>
              </w:rPr>
              <w:lastRenderedPageBreak/>
              <w:t>номер запису про державну реєстрацію юридичної особи;</w:t>
            </w:r>
          </w:p>
          <w:p w14:paraId="0A939F33" w14:textId="77777777" w:rsidR="009B5028" w:rsidRPr="00D5295B" w:rsidRDefault="00FF4C82" w:rsidP="00FF4C82">
            <w:pPr>
              <w:jc w:val="both"/>
              <w:rPr>
                <w:b/>
                <w:sz w:val="28"/>
                <w:szCs w:val="28"/>
              </w:rPr>
            </w:pPr>
            <w:r w:rsidRPr="00D5295B">
              <w:rPr>
                <w:b/>
                <w:sz w:val="28"/>
                <w:szCs w:val="28"/>
              </w:rPr>
              <w:t>ідентифікаційний код юридичної особи;</w:t>
            </w:r>
          </w:p>
          <w:p w14:paraId="30C431E2" w14:textId="5C4F2052" w:rsidR="008D69EE" w:rsidRPr="00D5295B" w:rsidRDefault="008D69EE" w:rsidP="00FF4C82">
            <w:pPr>
              <w:jc w:val="both"/>
              <w:rPr>
                <w:b/>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10879" w:type="dxa"/>
          </w:tcPr>
          <w:p w14:paraId="08ED6FCF" w14:textId="7955C290" w:rsidR="006D6ED1" w:rsidRPr="00D5295B" w:rsidRDefault="006D6ED1" w:rsidP="006D6ED1">
            <w:pPr>
              <w:jc w:val="both"/>
              <w:rPr>
                <w:b/>
                <w:bCs/>
                <w:sz w:val="28"/>
                <w:szCs w:val="28"/>
              </w:rPr>
            </w:pPr>
            <w:r w:rsidRPr="00D5295B">
              <w:rPr>
                <w:b/>
                <w:bCs/>
                <w:sz w:val="28"/>
                <w:szCs w:val="28"/>
              </w:rPr>
              <w:lastRenderedPageBreak/>
              <w:t>Відомості про державну реєстрацію кредитної спілки</w:t>
            </w:r>
            <w:r w:rsidR="002A165B" w:rsidRPr="00D5295B">
              <w:rPr>
                <w:b/>
                <w:bCs/>
                <w:sz w:val="28"/>
                <w:szCs w:val="28"/>
              </w:rPr>
              <w:t xml:space="preserve"> в Єдиному державному реєстрі юридичних осіб, фізичних осіб-підприємців та громадських формувань</w:t>
            </w:r>
            <w:r w:rsidR="001E5DB2" w:rsidRPr="00D5295B">
              <w:rPr>
                <w:b/>
                <w:bCs/>
                <w:sz w:val="28"/>
                <w:szCs w:val="28"/>
              </w:rPr>
              <w:t xml:space="preserve"> (далі – Єдиний державний реєстр)</w:t>
            </w:r>
            <w:r w:rsidRPr="00D5295B">
              <w:rPr>
                <w:b/>
                <w:bCs/>
                <w:sz w:val="28"/>
                <w:szCs w:val="28"/>
              </w:rPr>
              <w:t>:</w:t>
            </w:r>
          </w:p>
          <w:p w14:paraId="17E70935" w14:textId="26CE2FDA" w:rsidR="006D6ED1" w:rsidRPr="00D5295B" w:rsidRDefault="006D6ED1" w:rsidP="006D6ED1">
            <w:pPr>
              <w:jc w:val="both"/>
              <w:rPr>
                <w:b/>
                <w:sz w:val="28"/>
                <w:szCs w:val="28"/>
                <w:u w:val="single"/>
              </w:rPr>
            </w:pPr>
            <w:r w:rsidRPr="00D5295B">
              <w:rPr>
                <w:b/>
                <w:sz w:val="28"/>
                <w:szCs w:val="28"/>
              </w:rPr>
              <w:lastRenderedPageBreak/>
              <w:t xml:space="preserve">Дата державної реєстрації в Єдиному державному реєстрі: </w:t>
            </w:r>
            <w:r w:rsidR="00465BDF" w:rsidRPr="00D5295B">
              <w:rPr>
                <w:b/>
                <w:sz w:val="28"/>
                <w:szCs w:val="28"/>
                <w:u w:val="single"/>
              </w:rPr>
              <w:t>20 липня 2004р.</w:t>
            </w:r>
          </w:p>
          <w:p w14:paraId="1558E1CA" w14:textId="5267F829" w:rsidR="006D6ED1" w:rsidRPr="00D5295B" w:rsidRDefault="006D6ED1" w:rsidP="006D6ED1">
            <w:pPr>
              <w:jc w:val="both"/>
              <w:rPr>
                <w:b/>
                <w:sz w:val="28"/>
                <w:szCs w:val="28"/>
                <w:u w:val="single"/>
              </w:rPr>
            </w:pPr>
            <w:r w:rsidRPr="00D5295B">
              <w:rPr>
                <w:b/>
                <w:sz w:val="28"/>
                <w:szCs w:val="28"/>
              </w:rPr>
              <w:t xml:space="preserve">Дата запису: </w:t>
            </w:r>
            <w:r w:rsidR="00465BDF" w:rsidRPr="00D5295B">
              <w:rPr>
                <w:b/>
                <w:sz w:val="28"/>
                <w:szCs w:val="28"/>
                <w:u w:val="single"/>
              </w:rPr>
              <w:t>20.07.2004р.</w:t>
            </w:r>
          </w:p>
          <w:p w14:paraId="47954477" w14:textId="2E71E421" w:rsidR="009B5028" w:rsidRPr="00D5295B" w:rsidRDefault="006D6ED1" w:rsidP="006D6ED1">
            <w:pPr>
              <w:jc w:val="both"/>
              <w:rPr>
                <w:b/>
                <w:sz w:val="28"/>
                <w:szCs w:val="28"/>
                <w:u w:val="single"/>
              </w:rPr>
            </w:pPr>
            <w:r w:rsidRPr="00D5295B">
              <w:rPr>
                <w:b/>
                <w:sz w:val="28"/>
                <w:szCs w:val="28"/>
              </w:rPr>
              <w:t xml:space="preserve">Номер запису: </w:t>
            </w:r>
            <w:r w:rsidR="00465BDF" w:rsidRPr="00D5295B">
              <w:rPr>
                <w:b/>
                <w:sz w:val="28"/>
                <w:szCs w:val="28"/>
                <w:u w:val="single"/>
              </w:rPr>
              <w:t>1 183 120 0000 000027</w:t>
            </w:r>
          </w:p>
          <w:p w14:paraId="40EA75FA" w14:textId="63DC32BE" w:rsidR="00F8465D" w:rsidRPr="00D5295B" w:rsidRDefault="00F8465D" w:rsidP="00465BDF">
            <w:pPr>
              <w:jc w:val="both"/>
              <w:rPr>
                <w:b/>
                <w:sz w:val="28"/>
                <w:szCs w:val="28"/>
              </w:rPr>
            </w:pPr>
            <w:r w:rsidRPr="00D5295B">
              <w:rPr>
                <w:b/>
                <w:sz w:val="28"/>
                <w:szCs w:val="28"/>
              </w:rPr>
              <w:t xml:space="preserve">Ідентифікаційний код: Код за ЄДРПОУ </w:t>
            </w:r>
            <w:r w:rsidR="00465BDF" w:rsidRPr="00D5295B">
              <w:rPr>
                <w:b/>
                <w:sz w:val="28"/>
                <w:szCs w:val="28"/>
                <w:u w:val="single"/>
              </w:rPr>
              <w:t>25817624</w:t>
            </w:r>
          </w:p>
        </w:tc>
      </w:tr>
      <w:tr w:rsidR="0029294E" w:rsidRPr="00D5295B" w14:paraId="23AB97D2" w14:textId="77777777" w:rsidTr="0029294E">
        <w:trPr>
          <w:jc w:val="center"/>
        </w:trPr>
        <w:tc>
          <w:tcPr>
            <w:tcW w:w="502" w:type="dxa"/>
          </w:tcPr>
          <w:p w14:paraId="4EC73473" w14:textId="77777777" w:rsidR="00012D1C" w:rsidRPr="00D5295B" w:rsidRDefault="00861395" w:rsidP="00FC495D">
            <w:pPr>
              <w:jc w:val="both"/>
              <w:rPr>
                <w:b/>
                <w:sz w:val="28"/>
                <w:szCs w:val="28"/>
              </w:rPr>
            </w:pPr>
            <w:r w:rsidRPr="00D5295B">
              <w:rPr>
                <w:b/>
                <w:sz w:val="28"/>
                <w:szCs w:val="28"/>
              </w:rPr>
              <w:t>4</w:t>
            </w:r>
          </w:p>
        </w:tc>
        <w:tc>
          <w:tcPr>
            <w:tcW w:w="3179" w:type="dxa"/>
          </w:tcPr>
          <w:p w14:paraId="016BF2F1" w14:textId="77777777" w:rsidR="00FF4C82" w:rsidRPr="00D5295B" w:rsidRDefault="00FF4C82" w:rsidP="00FF4C82">
            <w:pPr>
              <w:jc w:val="both"/>
              <w:rPr>
                <w:b/>
                <w:sz w:val="28"/>
                <w:szCs w:val="28"/>
              </w:rPr>
            </w:pPr>
            <w:r w:rsidRPr="00D5295B">
              <w:rPr>
                <w:b/>
                <w:sz w:val="28"/>
                <w:szCs w:val="28"/>
              </w:rPr>
              <w:t>4) відомості про місцезнаходження:</w:t>
            </w:r>
          </w:p>
          <w:p w14:paraId="2553ACF1" w14:textId="77777777" w:rsidR="00FF4C82" w:rsidRPr="00D5295B" w:rsidRDefault="00FF4C82" w:rsidP="00FF4C82">
            <w:pPr>
              <w:jc w:val="both"/>
              <w:rPr>
                <w:b/>
                <w:sz w:val="28"/>
                <w:szCs w:val="28"/>
              </w:rPr>
            </w:pPr>
            <w:r w:rsidRPr="00D5295B">
              <w:rPr>
                <w:b/>
                <w:sz w:val="28"/>
                <w:szCs w:val="28"/>
              </w:rPr>
              <w:t>місцезнаходження відповідно до відомостей з Єдиного державного реєстру із зазначенням поштового індексу, області, району, населеного пункту, району населеного пункту (за наявності), вулиці, номера будинку, номера корпусу (за наявності), номера офісу (квартири) (за наявності);</w:t>
            </w:r>
          </w:p>
          <w:p w14:paraId="7726DBE5" w14:textId="77777777" w:rsidR="00012D1C" w:rsidRPr="00D5295B" w:rsidRDefault="00FF4C82" w:rsidP="00FF4C82">
            <w:pPr>
              <w:jc w:val="both"/>
              <w:rPr>
                <w:b/>
                <w:sz w:val="28"/>
                <w:szCs w:val="28"/>
              </w:rPr>
            </w:pPr>
            <w:r w:rsidRPr="00D5295B">
              <w:rPr>
                <w:b/>
                <w:sz w:val="28"/>
                <w:szCs w:val="28"/>
              </w:rPr>
              <w:lastRenderedPageBreak/>
              <w:t>фактична адреса місця провадження господарської діяльності з надання фінансових послуг, якщо місцезнаходження надавача фінансових послуг не збігається з місцем провадження такої діяльності, із зазначенням поштового індексу, області, району, населеного пункту, району населеного пункту (за наявності), вулиці, номера будинку, номера корпусу (за наявності), номера офісу (квартири) (за наявності);</w:t>
            </w:r>
          </w:p>
          <w:p w14:paraId="6C07C12D" w14:textId="28CEC905" w:rsidR="008D69EE" w:rsidRPr="00D5295B" w:rsidRDefault="008D69EE" w:rsidP="00FF4C82">
            <w:pPr>
              <w:jc w:val="both"/>
              <w:rPr>
                <w:b/>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10879" w:type="dxa"/>
          </w:tcPr>
          <w:p w14:paraId="49E238E5" w14:textId="5CDAEB01" w:rsidR="001E5DB2" w:rsidRPr="00D5295B" w:rsidRDefault="001E5DB2" w:rsidP="001E5DB2">
            <w:pPr>
              <w:jc w:val="both"/>
              <w:rPr>
                <w:b/>
                <w:i/>
                <w:iCs/>
                <w:sz w:val="28"/>
                <w:szCs w:val="28"/>
                <w:lang w:val="ru-RU"/>
              </w:rPr>
            </w:pPr>
            <w:r w:rsidRPr="00D5295B">
              <w:rPr>
                <w:b/>
                <w:bCs/>
                <w:sz w:val="28"/>
                <w:szCs w:val="28"/>
              </w:rPr>
              <w:lastRenderedPageBreak/>
              <w:t>Місцезнаходження</w:t>
            </w:r>
            <w:r w:rsidR="00F54492" w:rsidRPr="00D5295B">
              <w:rPr>
                <w:b/>
                <w:bCs/>
                <w:sz w:val="28"/>
                <w:szCs w:val="28"/>
              </w:rPr>
              <w:t xml:space="preserve"> відповідно до відомостей з Єдиного державного реєстру</w:t>
            </w:r>
            <w:r w:rsidRPr="00D5295B">
              <w:rPr>
                <w:b/>
                <w:bCs/>
                <w:sz w:val="28"/>
                <w:szCs w:val="28"/>
              </w:rPr>
              <w:t>:</w:t>
            </w:r>
            <w:r w:rsidR="00465BDF" w:rsidRPr="00D5295B">
              <w:rPr>
                <w:b/>
                <w:bCs/>
                <w:sz w:val="28"/>
                <w:szCs w:val="28"/>
              </w:rPr>
              <w:t xml:space="preserve"> </w:t>
            </w:r>
            <w:r w:rsidR="00465BDF" w:rsidRPr="00D5295B">
              <w:rPr>
                <w:b/>
                <w:sz w:val="28"/>
                <w:szCs w:val="28"/>
              </w:rPr>
              <w:t>44550, Волинська область, Камінь-</w:t>
            </w:r>
            <w:proofErr w:type="spellStart"/>
            <w:r w:rsidR="00465BDF" w:rsidRPr="00D5295B">
              <w:rPr>
                <w:b/>
                <w:sz w:val="28"/>
                <w:szCs w:val="28"/>
              </w:rPr>
              <w:t>Каширський</w:t>
            </w:r>
            <w:proofErr w:type="spellEnd"/>
            <w:r w:rsidR="00465BDF" w:rsidRPr="00D5295B">
              <w:rPr>
                <w:b/>
                <w:sz w:val="28"/>
                <w:szCs w:val="28"/>
              </w:rPr>
              <w:t xml:space="preserve"> район, село </w:t>
            </w:r>
            <w:proofErr w:type="spellStart"/>
            <w:r w:rsidR="00465BDF" w:rsidRPr="00D5295B">
              <w:rPr>
                <w:b/>
                <w:sz w:val="28"/>
                <w:szCs w:val="28"/>
              </w:rPr>
              <w:t>Клітицьк</w:t>
            </w:r>
            <w:proofErr w:type="spellEnd"/>
            <w:r w:rsidR="00465BDF" w:rsidRPr="00D5295B">
              <w:rPr>
                <w:b/>
                <w:sz w:val="28"/>
                <w:szCs w:val="28"/>
              </w:rPr>
              <w:t>, вулиця 8 Березня , 4</w:t>
            </w:r>
          </w:p>
          <w:p w14:paraId="6E473456" w14:textId="77777777" w:rsidR="00986F9E" w:rsidRPr="00D5295B" w:rsidRDefault="00986F9E" w:rsidP="00C921F1">
            <w:pPr>
              <w:jc w:val="both"/>
              <w:rPr>
                <w:b/>
                <w:sz w:val="28"/>
                <w:szCs w:val="28"/>
              </w:rPr>
            </w:pPr>
          </w:p>
          <w:p w14:paraId="62BA646D" w14:textId="103577F2" w:rsidR="00C921F1" w:rsidRPr="00D5295B" w:rsidRDefault="00C921F1" w:rsidP="00C921F1">
            <w:pPr>
              <w:jc w:val="both"/>
              <w:rPr>
                <w:b/>
                <w:sz w:val="28"/>
                <w:szCs w:val="28"/>
              </w:rPr>
            </w:pPr>
          </w:p>
        </w:tc>
      </w:tr>
      <w:tr w:rsidR="0029294E" w:rsidRPr="00D5295B" w14:paraId="0A71FA3F" w14:textId="77777777" w:rsidTr="0029294E">
        <w:trPr>
          <w:jc w:val="center"/>
        </w:trPr>
        <w:tc>
          <w:tcPr>
            <w:tcW w:w="502" w:type="dxa"/>
          </w:tcPr>
          <w:p w14:paraId="08EC0E30" w14:textId="77777777" w:rsidR="0004739E" w:rsidRPr="00D5295B" w:rsidRDefault="00F66EDF" w:rsidP="00FC495D">
            <w:pPr>
              <w:jc w:val="both"/>
              <w:rPr>
                <w:b/>
                <w:sz w:val="28"/>
                <w:szCs w:val="28"/>
                <w:lang w:val="en-US"/>
              </w:rPr>
            </w:pPr>
            <w:r w:rsidRPr="00D5295B">
              <w:rPr>
                <w:b/>
                <w:sz w:val="28"/>
                <w:szCs w:val="28"/>
                <w:lang w:val="en-US"/>
              </w:rPr>
              <w:lastRenderedPageBreak/>
              <w:t>5</w:t>
            </w:r>
          </w:p>
        </w:tc>
        <w:tc>
          <w:tcPr>
            <w:tcW w:w="3179" w:type="dxa"/>
          </w:tcPr>
          <w:p w14:paraId="1A7A1F29" w14:textId="77777777" w:rsidR="0004739E" w:rsidRPr="00D5295B" w:rsidRDefault="00695E23" w:rsidP="00F66EDF">
            <w:pPr>
              <w:jc w:val="both"/>
              <w:rPr>
                <w:b/>
                <w:sz w:val="28"/>
                <w:szCs w:val="28"/>
              </w:rPr>
            </w:pPr>
            <w:r w:rsidRPr="00D5295B">
              <w:rPr>
                <w:b/>
                <w:sz w:val="28"/>
                <w:szCs w:val="28"/>
              </w:rPr>
              <w:t xml:space="preserve">5) відомості щодо включення надавача </w:t>
            </w:r>
            <w:r w:rsidRPr="00D5295B">
              <w:rPr>
                <w:b/>
                <w:sz w:val="28"/>
                <w:szCs w:val="28"/>
              </w:rPr>
              <w:lastRenderedPageBreak/>
              <w:t xml:space="preserve">фінансових послуг до Державного реєстру фінансових установ шляхом розміщення інформації про дату та номер рішення про внесення надавача фінансових послуг до Державного реєстру фінансових установ шляхом розміщення на власному </w:t>
            </w:r>
            <w:proofErr w:type="spellStart"/>
            <w:r w:rsidRPr="00D5295B">
              <w:rPr>
                <w:b/>
                <w:sz w:val="28"/>
                <w:szCs w:val="28"/>
              </w:rPr>
              <w:t>вебсайті</w:t>
            </w:r>
            <w:proofErr w:type="spellEnd"/>
            <w:r w:rsidRPr="00D5295B">
              <w:rPr>
                <w:b/>
                <w:sz w:val="28"/>
                <w:szCs w:val="28"/>
              </w:rPr>
              <w:t xml:space="preserve"> копії свідоцтва про реєстрацію надавача фінансових послуг та/або гіперпосилання, що забезпечує </w:t>
            </w:r>
            <w:proofErr w:type="spellStart"/>
            <w:r w:rsidRPr="00D5295B">
              <w:rPr>
                <w:b/>
                <w:sz w:val="28"/>
                <w:szCs w:val="28"/>
              </w:rPr>
              <w:t>перенаправлення</w:t>
            </w:r>
            <w:proofErr w:type="spellEnd"/>
            <w:r w:rsidRPr="00D5295B">
              <w:rPr>
                <w:b/>
                <w:sz w:val="28"/>
                <w:szCs w:val="28"/>
              </w:rPr>
              <w:t xml:space="preserve"> (відсилання) на сторінку офіційного Інтернет-представництва Національного банку, на якій можливо перевірити таку інформацію;</w:t>
            </w:r>
          </w:p>
          <w:p w14:paraId="62E8F212" w14:textId="5A0A3033" w:rsidR="008D69EE" w:rsidRPr="00D5295B" w:rsidRDefault="008D69EE" w:rsidP="00F66EDF">
            <w:pPr>
              <w:jc w:val="both"/>
              <w:rPr>
                <w:b/>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20 робочих днів із дати прийняття Національним банком рішення про </w:t>
            </w:r>
            <w:r w:rsidRPr="00D5295B">
              <w:rPr>
                <w:b/>
                <w:i/>
                <w:iCs/>
                <w:sz w:val="28"/>
                <w:szCs w:val="28"/>
              </w:rPr>
              <w:lastRenderedPageBreak/>
              <w:t>внесення юридичної особи до Державного реєстру фінансових установ)</w:t>
            </w:r>
          </w:p>
        </w:tc>
        <w:tc>
          <w:tcPr>
            <w:tcW w:w="10879" w:type="dxa"/>
          </w:tcPr>
          <w:p w14:paraId="4A15F3B2" w14:textId="77777777" w:rsidR="00882A6B" w:rsidRPr="00D5295B" w:rsidRDefault="00C921F1" w:rsidP="00882A6B">
            <w:pPr>
              <w:jc w:val="center"/>
              <w:rPr>
                <w:b/>
                <w:bCs/>
                <w:sz w:val="28"/>
                <w:szCs w:val="28"/>
              </w:rPr>
            </w:pPr>
            <w:r w:rsidRPr="00D5295B">
              <w:rPr>
                <w:b/>
                <w:bCs/>
                <w:sz w:val="28"/>
                <w:szCs w:val="28"/>
              </w:rPr>
              <w:lastRenderedPageBreak/>
              <w:t>Відомості щодо включення надавача фінансових послуг до Державного реєстру фінансових установ</w:t>
            </w:r>
            <w:r w:rsidR="00882A6B" w:rsidRPr="00D5295B">
              <w:rPr>
                <w:b/>
                <w:bCs/>
                <w:sz w:val="28"/>
                <w:szCs w:val="28"/>
              </w:rPr>
              <w:t xml:space="preserve"> (ДРФУ):</w:t>
            </w:r>
          </w:p>
          <w:p w14:paraId="342E6B95" w14:textId="77777777" w:rsidR="009A1B93" w:rsidRPr="00D5295B" w:rsidRDefault="00A52F1B" w:rsidP="009A1B93">
            <w:pPr>
              <w:jc w:val="both"/>
              <w:rPr>
                <w:b/>
                <w:sz w:val="28"/>
                <w:szCs w:val="28"/>
              </w:rPr>
            </w:pPr>
            <w:r w:rsidRPr="00D5295B">
              <w:rPr>
                <w:b/>
                <w:sz w:val="28"/>
                <w:szCs w:val="28"/>
              </w:rPr>
              <w:lastRenderedPageBreak/>
              <w:t xml:space="preserve">Копія свідоцтва про реєстрацію надавача фінансових послуг та/або гіперпосилання, що забезпечує </w:t>
            </w:r>
            <w:proofErr w:type="spellStart"/>
            <w:r w:rsidRPr="00D5295B">
              <w:rPr>
                <w:b/>
                <w:sz w:val="28"/>
                <w:szCs w:val="28"/>
              </w:rPr>
              <w:t>перенаправлення</w:t>
            </w:r>
            <w:proofErr w:type="spellEnd"/>
            <w:r w:rsidRPr="00D5295B">
              <w:rPr>
                <w:b/>
                <w:sz w:val="28"/>
                <w:szCs w:val="28"/>
              </w:rPr>
              <w:t xml:space="preserve"> (відсилання) на сторінку офіційного Інтернет-представництва Національного банку, на якій </w:t>
            </w:r>
            <w:r w:rsidR="009A1B93" w:rsidRPr="00D5295B">
              <w:rPr>
                <w:b/>
                <w:sz w:val="28"/>
                <w:szCs w:val="28"/>
              </w:rPr>
              <w:t>можливо перевірити таку інформацію;</w:t>
            </w:r>
          </w:p>
          <w:p w14:paraId="72218180" w14:textId="73E1FE0E" w:rsidR="0004739E" w:rsidRPr="00D5295B" w:rsidRDefault="0004739E" w:rsidP="00A52F1B">
            <w:pPr>
              <w:jc w:val="both"/>
              <w:rPr>
                <w:b/>
                <w:bCs/>
                <w:sz w:val="28"/>
                <w:szCs w:val="28"/>
              </w:rPr>
            </w:pPr>
          </w:p>
        </w:tc>
      </w:tr>
      <w:tr w:rsidR="0029294E" w:rsidRPr="00D5295B" w14:paraId="00CA3395" w14:textId="77777777" w:rsidTr="0029294E">
        <w:trPr>
          <w:jc w:val="center"/>
        </w:trPr>
        <w:tc>
          <w:tcPr>
            <w:tcW w:w="502" w:type="dxa"/>
          </w:tcPr>
          <w:p w14:paraId="519A0858" w14:textId="77777777" w:rsidR="00495D0B" w:rsidRPr="00D5295B" w:rsidRDefault="00495D0B" w:rsidP="00FC495D">
            <w:pPr>
              <w:jc w:val="both"/>
              <w:rPr>
                <w:b/>
                <w:sz w:val="28"/>
                <w:szCs w:val="28"/>
                <w:lang w:val="en-US"/>
              </w:rPr>
            </w:pPr>
            <w:r w:rsidRPr="00D5295B">
              <w:rPr>
                <w:b/>
                <w:sz w:val="28"/>
                <w:szCs w:val="28"/>
                <w:lang w:val="en-US"/>
              </w:rPr>
              <w:lastRenderedPageBreak/>
              <w:t>6</w:t>
            </w:r>
          </w:p>
        </w:tc>
        <w:tc>
          <w:tcPr>
            <w:tcW w:w="3179" w:type="dxa"/>
          </w:tcPr>
          <w:p w14:paraId="41F08F76" w14:textId="77777777" w:rsidR="00495D0B" w:rsidRPr="00D5295B" w:rsidRDefault="001B63A1" w:rsidP="00316E64">
            <w:pPr>
              <w:jc w:val="both"/>
              <w:rPr>
                <w:b/>
                <w:sz w:val="28"/>
                <w:szCs w:val="28"/>
              </w:rPr>
            </w:pPr>
            <w:r w:rsidRPr="00D5295B">
              <w:rPr>
                <w:b/>
                <w:sz w:val="28"/>
                <w:szCs w:val="28"/>
              </w:rPr>
              <w:t xml:space="preserve">6) перелік власних </w:t>
            </w:r>
            <w:proofErr w:type="spellStart"/>
            <w:r w:rsidRPr="00D5295B">
              <w:rPr>
                <w:b/>
                <w:sz w:val="28"/>
                <w:szCs w:val="28"/>
              </w:rPr>
              <w:t>вебсайтів</w:t>
            </w:r>
            <w:proofErr w:type="spellEnd"/>
            <w:r w:rsidRPr="00D5295B">
              <w:rPr>
                <w:b/>
                <w:sz w:val="28"/>
                <w:szCs w:val="28"/>
              </w:rPr>
              <w:t xml:space="preserve"> надавача фінансових послуг, які використовуються надавачем фінансових послуг для надання ним відповідних видів фінансових послуг та на яких здійснюється інформування про умови та порядок діяльності надавача фінансових послуг, умови та порядок надання ним фінансових послуг, а також обслуговування клієнтів;</w:t>
            </w:r>
          </w:p>
          <w:p w14:paraId="1D3F006C" w14:textId="44BC85E6" w:rsidR="00ED69A0" w:rsidRPr="00D5295B" w:rsidRDefault="00ED69A0" w:rsidP="00316E64">
            <w:pPr>
              <w:jc w:val="both"/>
              <w:rPr>
                <w:b/>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10879" w:type="dxa"/>
          </w:tcPr>
          <w:p w14:paraId="39CCCC66" w14:textId="4E2E56B6" w:rsidR="00495D0B" w:rsidRPr="00D5295B" w:rsidRDefault="00D05157" w:rsidP="000C454B">
            <w:pPr>
              <w:jc w:val="both"/>
              <w:rPr>
                <w:b/>
                <w:bCs/>
                <w:sz w:val="28"/>
                <w:szCs w:val="28"/>
              </w:rPr>
            </w:pPr>
            <w:proofErr w:type="spellStart"/>
            <w:r w:rsidRPr="00D5295B">
              <w:rPr>
                <w:b/>
                <w:bCs/>
                <w:sz w:val="28"/>
                <w:szCs w:val="28"/>
              </w:rPr>
              <w:t>Вебсайт</w:t>
            </w:r>
            <w:proofErr w:type="spellEnd"/>
            <w:r w:rsidRPr="00D5295B">
              <w:rPr>
                <w:b/>
                <w:bCs/>
                <w:sz w:val="28"/>
                <w:szCs w:val="28"/>
              </w:rPr>
              <w:t xml:space="preserve">(-и) </w:t>
            </w:r>
            <w:r w:rsidR="00F56D09" w:rsidRPr="00D5295B">
              <w:rPr>
                <w:b/>
                <w:bCs/>
                <w:sz w:val="28"/>
                <w:szCs w:val="28"/>
              </w:rPr>
              <w:t>Кредитної спілки:</w:t>
            </w:r>
            <w:r w:rsidR="00465BDF" w:rsidRPr="00D5295B">
              <w:rPr>
                <w:b/>
                <w:sz w:val="28"/>
                <w:szCs w:val="28"/>
                <w:u w:val="single"/>
                <w:lang w:val="ru-RU"/>
              </w:rPr>
              <w:t xml:space="preserve"> </w:t>
            </w:r>
            <w:r w:rsidR="00465BDF" w:rsidRPr="00D5295B">
              <w:rPr>
                <w:b/>
                <w:sz w:val="28"/>
                <w:szCs w:val="28"/>
                <w:u w:val="single"/>
                <w:lang w:val="en-US"/>
              </w:rPr>
              <w:t>http</w:t>
            </w:r>
            <w:r w:rsidR="00465BDF" w:rsidRPr="00D5295B">
              <w:rPr>
                <w:b/>
                <w:sz w:val="28"/>
                <w:szCs w:val="28"/>
                <w:u w:val="single"/>
              </w:rPr>
              <w:t>://</w:t>
            </w:r>
            <w:proofErr w:type="spellStart"/>
            <w:r w:rsidR="00465BDF" w:rsidRPr="00D5295B">
              <w:rPr>
                <w:b/>
                <w:sz w:val="28"/>
                <w:szCs w:val="28"/>
                <w:u w:val="single"/>
                <w:lang w:val="en-US"/>
              </w:rPr>
              <w:t>promin</w:t>
            </w:r>
            <w:proofErr w:type="spellEnd"/>
            <w:r w:rsidR="00465BDF" w:rsidRPr="00D5295B">
              <w:rPr>
                <w:b/>
                <w:sz w:val="28"/>
                <w:szCs w:val="28"/>
                <w:u w:val="single"/>
              </w:rPr>
              <w:t>.</w:t>
            </w:r>
            <w:proofErr w:type="spellStart"/>
            <w:r w:rsidR="00465BDF" w:rsidRPr="00D5295B">
              <w:rPr>
                <w:b/>
                <w:sz w:val="28"/>
                <w:szCs w:val="28"/>
                <w:u w:val="single"/>
                <w:lang w:val="en-US"/>
              </w:rPr>
              <w:t>naksu</w:t>
            </w:r>
            <w:proofErr w:type="spellEnd"/>
            <w:r w:rsidR="00465BDF" w:rsidRPr="00D5295B">
              <w:rPr>
                <w:b/>
                <w:sz w:val="28"/>
                <w:szCs w:val="28"/>
                <w:u w:val="single"/>
              </w:rPr>
              <w:t>.</w:t>
            </w:r>
            <w:r w:rsidR="00465BDF" w:rsidRPr="00D5295B">
              <w:rPr>
                <w:b/>
                <w:sz w:val="28"/>
                <w:szCs w:val="28"/>
                <w:u w:val="single"/>
                <w:lang w:val="en-US"/>
              </w:rPr>
              <w:t>org</w:t>
            </w:r>
          </w:p>
        </w:tc>
      </w:tr>
      <w:tr w:rsidR="0029294E" w:rsidRPr="00D5295B" w14:paraId="14894BDD" w14:textId="77777777" w:rsidTr="0029294E">
        <w:trPr>
          <w:jc w:val="center"/>
        </w:trPr>
        <w:tc>
          <w:tcPr>
            <w:tcW w:w="502" w:type="dxa"/>
          </w:tcPr>
          <w:p w14:paraId="68299C64" w14:textId="77777777" w:rsidR="001855B5" w:rsidRPr="00D5295B" w:rsidRDefault="001855B5" w:rsidP="001855B5">
            <w:pPr>
              <w:jc w:val="both"/>
              <w:rPr>
                <w:b/>
                <w:sz w:val="28"/>
                <w:szCs w:val="28"/>
                <w:lang w:val="en-US"/>
              </w:rPr>
            </w:pPr>
            <w:r w:rsidRPr="00D5295B">
              <w:rPr>
                <w:b/>
                <w:sz w:val="28"/>
                <w:szCs w:val="28"/>
                <w:lang w:val="en-US"/>
              </w:rPr>
              <w:lastRenderedPageBreak/>
              <w:t>7</w:t>
            </w:r>
          </w:p>
        </w:tc>
        <w:tc>
          <w:tcPr>
            <w:tcW w:w="3179" w:type="dxa"/>
          </w:tcPr>
          <w:p w14:paraId="6FD63C71" w14:textId="77777777" w:rsidR="001855B5" w:rsidRPr="00D5295B" w:rsidRDefault="001855B5" w:rsidP="001855B5">
            <w:pPr>
              <w:jc w:val="both"/>
              <w:rPr>
                <w:b/>
                <w:sz w:val="28"/>
                <w:szCs w:val="28"/>
              </w:rPr>
            </w:pPr>
            <w:r w:rsidRPr="00D5295B">
              <w:rPr>
                <w:b/>
                <w:sz w:val="28"/>
                <w:szCs w:val="28"/>
              </w:rPr>
              <w:t xml:space="preserve">7) перелік фінансових послуг, на надання яких має право надавач фінансових послуг, із зазначенням назв ліцензій на провадження діяльності з надання фінансових послуг, дати рішення про видачу ліцензії та/або гіперпосилання, що забезпечує </w:t>
            </w:r>
            <w:proofErr w:type="spellStart"/>
            <w:r w:rsidRPr="00D5295B">
              <w:rPr>
                <w:b/>
                <w:sz w:val="28"/>
                <w:szCs w:val="28"/>
              </w:rPr>
              <w:t>перенаправлення</w:t>
            </w:r>
            <w:proofErr w:type="spellEnd"/>
            <w:r w:rsidRPr="00D5295B">
              <w:rPr>
                <w:b/>
                <w:sz w:val="28"/>
                <w:szCs w:val="28"/>
              </w:rPr>
              <w:t xml:space="preserve"> (відсилання) на сторінку офіційного Інтернет-представництва Національного банку, на якій можливо перевірити такі відомості;</w:t>
            </w:r>
          </w:p>
          <w:p w14:paraId="1F618A30" w14:textId="00EB67FE" w:rsidR="001855B5" w:rsidRPr="00D5295B" w:rsidRDefault="001855B5" w:rsidP="001855B5">
            <w:pPr>
              <w:jc w:val="both"/>
              <w:rPr>
                <w:b/>
                <w:i/>
                <w:iCs/>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20 робочих днів із дати прийняття Національним банком рішення про видачу юридичній особі ліцензії)</w:t>
            </w:r>
          </w:p>
        </w:tc>
        <w:tc>
          <w:tcPr>
            <w:tcW w:w="10879" w:type="dxa"/>
          </w:tcPr>
          <w:p w14:paraId="43FED228" w14:textId="304BBB0C" w:rsidR="005F683A" w:rsidRPr="00D5295B" w:rsidRDefault="001855B5" w:rsidP="001855B5">
            <w:pPr>
              <w:jc w:val="both"/>
              <w:rPr>
                <w:b/>
                <w:sz w:val="28"/>
                <w:szCs w:val="28"/>
              </w:rPr>
            </w:pPr>
            <w:r w:rsidRPr="00D5295B">
              <w:rPr>
                <w:b/>
                <w:sz w:val="28"/>
                <w:szCs w:val="28"/>
              </w:rPr>
              <w:t>Кредитна спілка „</w:t>
            </w:r>
            <w:r w:rsidR="00465BDF" w:rsidRPr="00D5295B">
              <w:rPr>
                <w:b/>
                <w:sz w:val="28"/>
                <w:szCs w:val="28"/>
                <w:u w:val="single"/>
              </w:rPr>
              <w:t>Промінь</w:t>
            </w:r>
            <w:r w:rsidRPr="00D5295B">
              <w:rPr>
                <w:b/>
                <w:sz w:val="28"/>
                <w:szCs w:val="28"/>
              </w:rPr>
              <w:t xml:space="preserve">” має право </w:t>
            </w:r>
            <w:r w:rsidR="005F683A" w:rsidRPr="00D5295B">
              <w:rPr>
                <w:b/>
                <w:sz w:val="28"/>
                <w:szCs w:val="28"/>
              </w:rPr>
              <w:t>надавати наступні фінансові послуги:</w:t>
            </w:r>
          </w:p>
          <w:p w14:paraId="3AB0041E" w14:textId="0A15B61A" w:rsidR="00EE44DF" w:rsidRPr="00D5295B" w:rsidRDefault="001855B5" w:rsidP="00EE44DF">
            <w:pPr>
              <w:jc w:val="both"/>
              <w:rPr>
                <w:b/>
                <w:sz w:val="28"/>
                <w:szCs w:val="28"/>
              </w:rPr>
            </w:pPr>
            <w:r w:rsidRPr="00D5295B">
              <w:rPr>
                <w:b/>
                <w:sz w:val="28"/>
                <w:szCs w:val="28"/>
              </w:rPr>
              <w:t>1) залучення фінансових активів із зобов’язанням щодо наступного їх повернення</w:t>
            </w:r>
            <w:r w:rsidR="005F683A" w:rsidRPr="00D5295B">
              <w:rPr>
                <w:b/>
                <w:sz w:val="28"/>
                <w:szCs w:val="28"/>
              </w:rPr>
              <w:t xml:space="preserve"> – на підставі </w:t>
            </w:r>
            <w:r w:rsidR="00EE44DF" w:rsidRPr="00D5295B">
              <w:rPr>
                <w:b/>
                <w:sz w:val="28"/>
                <w:szCs w:val="28"/>
              </w:rPr>
              <w:t>ліцензії</w:t>
            </w:r>
            <w:r w:rsidR="00F91DDF" w:rsidRPr="00D5295B">
              <w:rPr>
                <w:b/>
                <w:sz w:val="28"/>
                <w:szCs w:val="28"/>
              </w:rPr>
              <w:t xml:space="preserve"> </w:t>
            </w:r>
            <w:r w:rsidR="00773601" w:rsidRPr="00D5295B">
              <w:rPr>
                <w:b/>
                <w:sz w:val="28"/>
                <w:szCs w:val="28"/>
              </w:rPr>
              <w:t>«</w:t>
            </w:r>
            <w:r w:rsidR="00EE44DF" w:rsidRPr="00D5295B">
              <w:rPr>
                <w:b/>
                <w:sz w:val="28"/>
                <w:szCs w:val="28"/>
              </w:rPr>
              <w:t>ЗАЛУЧЕННЯ ФІНАНСОВИХ АКТИВІВ ІЗ ЗОБОВ'ЯЗАННЯМ ЩОДО НАСТУПНОГО ЇХ ПОВЕРНЕННЯ</w:t>
            </w:r>
            <w:r w:rsidR="00773601" w:rsidRPr="00D5295B">
              <w:rPr>
                <w:b/>
                <w:sz w:val="28"/>
                <w:szCs w:val="28"/>
              </w:rPr>
              <w:t>»</w:t>
            </w:r>
            <w:r w:rsidR="00EE44DF" w:rsidRPr="00D5295B">
              <w:rPr>
                <w:b/>
                <w:sz w:val="28"/>
                <w:szCs w:val="28"/>
              </w:rPr>
              <w:t xml:space="preserve"> (</w:t>
            </w:r>
            <w:r w:rsidR="00075314" w:rsidRPr="00D5295B">
              <w:rPr>
                <w:b/>
                <w:sz w:val="28"/>
                <w:szCs w:val="28"/>
              </w:rPr>
              <w:t>дата рішення</w:t>
            </w:r>
            <w:r w:rsidR="00773601" w:rsidRPr="00D5295B">
              <w:rPr>
                <w:b/>
                <w:sz w:val="28"/>
                <w:szCs w:val="28"/>
              </w:rPr>
              <w:t xml:space="preserve">: </w:t>
            </w:r>
            <w:r w:rsidR="00465BDF" w:rsidRPr="00D5295B">
              <w:rPr>
                <w:rFonts w:eastAsia="Times New Roman"/>
                <w:b/>
                <w:sz w:val="28"/>
                <w:szCs w:val="28"/>
                <w:lang w:eastAsia="uk-UA"/>
              </w:rPr>
              <w:t xml:space="preserve">09 квітня 2020 року </w:t>
            </w:r>
            <w:r w:rsidR="00773601" w:rsidRPr="00D5295B">
              <w:rPr>
                <w:b/>
                <w:sz w:val="28"/>
                <w:szCs w:val="28"/>
              </w:rPr>
              <w:t>(</w:t>
            </w:r>
            <w:r w:rsidR="00EE44DF" w:rsidRPr="00D5295B">
              <w:rPr>
                <w:b/>
                <w:sz w:val="28"/>
                <w:szCs w:val="28"/>
              </w:rPr>
              <w:t xml:space="preserve">розпорядження </w:t>
            </w:r>
            <w:proofErr w:type="spellStart"/>
            <w:r w:rsidR="00EE44DF" w:rsidRPr="00D5295B">
              <w:rPr>
                <w:b/>
                <w:sz w:val="28"/>
                <w:szCs w:val="28"/>
              </w:rPr>
              <w:t>Нацкомфінпослуг</w:t>
            </w:r>
            <w:proofErr w:type="spellEnd"/>
            <w:r w:rsidR="00EE44DF" w:rsidRPr="00D5295B">
              <w:rPr>
                <w:b/>
                <w:sz w:val="28"/>
                <w:szCs w:val="28"/>
              </w:rPr>
              <w:t xml:space="preserve"> № </w:t>
            </w:r>
            <w:r w:rsidR="00465BDF" w:rsidRPr="00D5295B">
              <w:rPr>
                <w:rFonts w:eastAsia="Times New Roman"/>
                <w:b/>
                <w:sz w:val="28"/>
                <w:szCs w:val="28"/>
                <w:lang w:eastAsia="uk-UA"/>
              </w:rPr>
              <w:t>666</w:t>
            </w:r>
            <w:r w:rsidR="00EE44DF" w:rsidRPr="00D5295B">
              <w:rPr>
                <w:b/>
                <w:sz w:val="28"/>
                <w:szCs w:val="28"/>
              </w:rPr>
              <w:t>)</w:t>
            </w:r>
            <w:r w:rsidR="00534556" w:rsidRPr="00D5295B">
              <w:rPr>
                <w:b/>
                <w:sz w:val="28"/>
                <w:szCs w:val="28"/>
              </w:rPr>
              <w:t xml:space="preserve"> та/або</w:t>
            </w:r>
            <w:r w:rsidR="00477CD2" w:rsidRPr="00D5295B">
              <w:rPr>
                <w:b/>
                <w:sz w:val="28"/>
                <w:szCs w:val="28"/>
              </w:rPr>
              <w:t xml:space="preserve"> гіперпосилання, що забезпечує </w:t>
            </w:r>
            <w:proofErr w:type="spellStart"/>
            <w:r w:rsidR="00477CD2" w:rsidRPr="00D5295B">
              <w:rPr>
                <w:b/>
                <w:sz w:val="28"/>
                <w:szCs w:val="28"/>
              </w:rPr>
              <w:t>перенаправлення</w:t>
            </w:r>
            <w:proofErr w:type="spellEnd"/>
            <w:r w:rsidR="00477CD2" w:rsidRPr="00D5295B">
              <w:rPr>
                <w:b/>
                <w:sz w:val="28"/>
                <w:szCs w:val="28"/>
              </w:rPr>
              <w:t xml:space="preserve"> (відсилання) на сторінку офіційного Інтернет-представництва Національного банку, на якій можливо перевірити такі відомості;</w:t>
            </w:r>
          </w:p>
          <w:p w14:paraId="11982327" w14:textId="6E284206" w:rsidR="001855B5" w:rsidRPr="00D5295B" w:rsidRDefault="00773601" w:rsidP="00AD559D">
            <w:pPr>
              <w:jc w:val="both"/>
              <w:rPr>
                <w:b/>
                <w:sz w:val="28"/>
                <w:szCs w:val="28"/>
                <w:u w:val="single"/>
              </w:rPr>
            </w:pPr>
            <w:r w:rsidRPr="00D5295B">
              <w:rPr>
                <w:b/>
                <w:sz w:val="28"/>
                <w:szCs w:val="28"/>
              </w:rPr>
              <w:t xml:space="preserve">2) надання коштів у позику, в тому числі і на умовах фінансового кредиту – на підставі </w:t>
            </w:r>
            <w:r w:rsidR="00EE44DF" w:rsidRPr="00D5295B">
              <w:rPr>
                <w:b/>
                <w:sz w:val="28"/>
                <w:szCs w:val="28"/>
              </w:rPr>
              <w:t>ліцензії</w:t>
            </w:r>
            <w:r w:rsidRPr="00D5295B">
              <w:rPr>
                <w:b/>
                <w:sz w:val="28"/>
                <w:szCs w:val="28"/>
              </w:rPr>
              <w:t xml:space="preserve"> «</w:t>
            </w:r>
            <w:r w:rsidR="00EE44DF" w:rsidRPr="00D5295B">
              <w:rPr>
                <w:b/>
                <w:sz w:val="28"/>
                <w:szCs w:val="28"/>
              </w:rPr>
              <w:t>НАДАННЯ КОШТІВ У ПОЗИКУ, В ТОМУ ЧИСЛІ І НА УМОВАХ ФІНАНСОВОГО КРЕДИТУ</w:t>
            </w:r>
            <w:r w:rsidR="00477CD2" w:rsidRPr="00D5295B">
              <w:rPr>
                <w:b/>
                <w:sz w:val="28"/>
                <w:szCs w:val="28"/>
              </w:rPr>
              <w:t>»</w:t>
            </w:r>
            <w:r w:rsidR="00EE44DF" w:rsidRPr="00D5295B">
              <w:rPr>
                <w:b/>
                <w:sz w:val="28"/>
                <w:szCs w:val="28"/>
              </w:rPr>
              <w:t xml:space="preserve"> </w:t>
            </w:r>
            <w:r w:rsidR="00477CD2" w:rsidRPr="00D5295B">
              <w:rPr>
                <w:b/>
                <w:sz w:val="28"/>
                <w:szCs w:val="28"/>
              </w:rPr>
              <w:t xml:space="preserve">(дата рішення: </w:t>
            </w:r>
            <w:r w:rsidR="00465BDF" w:rsidRPr="00D5295B">
              <w:rPr>
                <w:rFonts w:eastAsia="Times New Roman"/>
                <w:b/>
                <w:sz w:val="28"/>
                <w:szCs w:val="28"/>
                <w:u w:val="single"/>
                <w:lang w:eastAsia="uk-UA"/>
              </w:rPr>
              <w:t>27 квітня 2017</w:t>
            </w:r>
            <w:r w:rsidR="00465BDF" w:rsidRPr="00D5295B">
              <w:rPr>
                <w:rFonts w:eastAsia="Times New Roman"/>
                <w:b/>
                <w:sz w:val="28"/>
                <w:szCs w:val="28"/>
                <w:lang w:eastAsia="uk-UA"/>
              </w:rPr>
              <w:t xml:space="preserve"> року</w:t>
            </w:r>
            <w:r w:rsidR="00465BDF" w:rsidRPr="00D5295B">
              <w:rPr>
                <w:b/>
                <w:sz w:val="28"/>
                <w:szCs w:val="28"/>
              </w:rPr>
              <w:t xml:space="preserve"> </w:t>
            </w:r>
            <w:r w:rsidR="00477CD2" w:rsidRPr="00D5295B">
              <w:rPr>
                <w:b/>
                <w:sz w:val="28"/>
                <w:szCs w:val="28"/>
              </w:rPr>
              <w:t xml:space="preserve">(розпорядження </w:t>
            </w:r>
            <w:proofErr w:type="spellStart"/>
            <w:r w:rsidR="00477CD2" w:rsidRPr="00D5295B">
              <w:rPr>
                <w:b/>
                <w:sz w:val="28"/>
                <w:szCs w:val="28"/>
              </w:rPr>
              <w:t>Нацкомфінпослуг</w:t>
            </w:r>
            <w:proofErr w:type="spellEnd"/>
            <w:r w:rsidR="00477CD2" w:rsidRPr="00D5295B">
              <w:rPr>
                <w:b/>
                <w:sz w:val="28"/>
                <w:szCs w:val="28"/>
              </w:rPr>
              <w:t xml:space="preserve"> № </w:t>
            </w:r>
            <w:r w:rsidR="00981B82" w:rsidRPr="00D5295B">
              <w:rPr>
                <w:rFonts w:eastAsia="Times New Roman"/>
                <w:b/>
                <w:sz w:val="28"/>
                <w:szCs w:val="28"/>
                <w:lang w:eastAsia="uk-UA"/>
              </w:rPr>
              <w:t>1372</w:t>
            </w:r>
            <w:r w:rsidR="00477CD2" w:rsidRPr="00D5295B">
              <w:rPr>
                <w:b/>
                <w:sz w:val="28"/>
                <w:szCs w:val="28"/>
              </w:rPr>
              <w:t>)</w:t>
            </w:r>
            <w:r w:rsidR="00AD559D" w:rsidRPr="00D5295B">
              <w:rPr>
                <w:b/>
                <w:sz w:val="28"/>
                <w:szCs w:val="28"/>
              </w:rPr>
              <w:t xml:space="preserve"> та/або гіперпосилання, що забезпечує </w:t>
            </w:r>
            <w:proofErr w:type="spellStart"/>
            <w:r w:rsidR="00AD559D" w:rsidRPr="00D5295B">
              <w:rPr>
                <w:b/>
                <w:sz w:val="28"/>
                <w:szCs w:val="28"/>
              </w:rPr>
              <w:t>перенаправлення</w:t>
            </w:r>
            <w:proofErr w:type="spellEnd"/>
            <w:r w:rsidR="00AD559D" w:rsidRPr="00D5295B">
              <w:rPr>
                <w:b/>
                <w:sz w:val="28"/>
                <w:szCs w:val="28"/>
              </w:rPr>
              <w:t xml:space="preserve"> (відсилання) на сторінку офіційного Інтернет-представництва Національного банку, на якій можливо перевірити такі відомості</w:t>
            </w:r>
            <w:r w:rsidR="001855B5" w:rsidRPr="00D5295B">
              <w:rPr>
                <w:b/>
                <w:sz w:val="28"/>
                <w:szCs w:val="28"/>
              </w:rPr>
              <w:t>.</w:t>
            </w:r>
          </w:p>
        </w:tc>
      </w:tr>
      <w:tr w:rsidR="0029294E" w:rsidRPr="00D5295B" w14:paraId="0B7EDA6E" w14:textId="77777777" w:rsidTr="0029294E">
        <w:trPr>
          <w:jc w:val="center"/>
        </w:trPr>
        <w:tc>
          <w:tcPr>
            <w:tcW w:w="502" w:type="dxa"/>
          </w:tcPr>
          <w:p w14:paraId="723015B4" w14:textId="77777777" w:rsidR="001855B5" w:rsidRPr="00D5295B" w:rsidRDefault="001855B5" w:rsidP="001855B5">
            <w:pPr>
              <w:jc w:val="both"/>
              <w:rPr>
                <w:b/>
                <w:sz w:val="28"/>
                <w:szCs w:val="28"/>
                <w:lang w:val="en-US"/>
              </w:rPr>
            </w:pPr>
            <w:r w:rsidRPr="00D5295B">
              <w:rPr>
                <w:b/>
                <w:sz w:val="28"/>
                <w:szCs w:val="28"/>
                <w:lang w:val="en-US"/>
              </w:rPr>
              <w:t>8</w:t>
            </w:r>
          </w:p>
        </w:tc>
        <w:tc>
          <w:tcPr>
            <w:tcW w:w="3179" w:type="dxa"/>
          </w:tcPr>
          <w:p w14:paraId="49730912" w14:textId="77777777" w:rsidR="001855B5" w:rsidRPr="00D5295B" w:rsidRDefault="001855B5" w:rsidP="001855B5">
            <w:pPr>
              <w:jc w:val="both"/>
              <w:rPr>
                <w:b/>
                <w:sz w:val="28"/>
                <w:szCs w:val="28"/>
              </w:rPr>
            </w:pPr>
            <w:r w:rsidRPr="00D5295B">
              <w:rPr>
                <w:b/>
                <w:sz w:val="28"/>
                <w:szCs w:val="28"/>
              </w:rPr>
              <w:t xml:space="preserve">8) перелік осіб, які надають посередницькі послуги (якщо фінансова послуга надається за участю </w:t>
            </w:r>
            <w:r w:rsidRPr="00D5295B">
              <w:rPr>
                <w:b/>
                <w:sz w:val="28"/>
                <w:szCs w:val="28"/>
              </w:rPr>
              <w:lastRenderedPageBreak/>
              <w:t>посередників), шляхом розміщення таких відомостей:</w:t>
            </w:r>
          </w:p>
          <w:p w14:paraId="5D2FC803" w14:textId="062415B4" w:rsidR="001855B5" w:rsidRPr="00D5295B" w:rsidRDefault="001855B5" w:rsidP="001855B5">
            <w:pPr>
              <w:jc w:val="both"/>
              <w:rPr>
                <w:b/>
                <w:sz w:val="28"/>
                <w:szCs w:val="28"/>
              </w:rPr>
            </w:pPr>
            <w:r w:rsidRPr="00D5295B">
              <w:rPr>
                <w:b/>
                <w:sz w:val="28"/>
                <w:szCs w:val="28"/>
              </w:rPr>
              <w:t>- найменування юридичної особи або прізвища, імені, по батькові фізичної особи-підприємця;</w:t>
            </w:r>
          </w:p>
          <w:p w14:paraId="0D18F814" w14:textId="7D84C8DA" w:rsidR="001855B5" w:rsidRPr="00D5295B" w:rsidRDefault="001855B5" w:rsidP="001855B5">
            <w:pPr>
              <w:jc w:val="both"/>
              <w:rPr>
                <w:b/>
                <w:sz w:val="28"/>
                <w:szCs w:val="28"/>
              </w:rPr>
            </w:pPr>
            <w:r w:rsidRPr="00D5295B">
              <w:rPr>
                <w:b/>
                <w:sz w:val="28"/>
                <w:szCs w:val="28"/>
              </w:rPr>
              <w:t>- ідентифікаційний код юридичної особи, яка надає посередницькі послуги, в Єдиному державному реєстрі підприємств і організацій України або реєстраційний номер облікової картки платника податків фізичної особи-підприємця;</w:t>
            </w:r>
          </w:p>
          <w:p w14:paraId="4FFE3C08" w14:textId="77777777" w:rsidR="001855B5" w:rsidRPr="00D5295B" w:rsidRDefault="001855B5" w:rsidP="001855B5">
            <w:pPr>
              <w:jc w:val="both"/>
              <w:rPr>
                <w:b/>
                <w:sz w:val="28"/>
                <w:szCs w:val="28"/>
              </w:rPr>
            </w:pPr>
            <w:r w:rsidRPr="00D5295B">
              <w:rPr>
                <w:b/>
                <w:sz w:val="28"/>
                <w:szCs w:val="28"/>
              </w:rPr>
              <w:t xml:space="preserve">- види послуг (діяльності), які має право надавати (здійснювати) посередник [консультування, експертно-інформаційні послуги, робота, пов’язана з підготовкою, укладанням та виконанням (супроводом) договорів, оцінка кредитоспроможності споживача, ідентифікація та </w:t>
            </w:r>
            <w:r w:rsidRPr="00D5295B">
              <w:rPr>
                <w:b/>
                <w:sz w:val="28"/>
                <w:szCs w:val="28"/>
              </w:rPr>
              <w:lastRenderedPageBreak/>
              <w:t>верифікація клієнта, врегулювання простроченої заборгованості та/або інші види діяльності посередника, установлені законодавством України], а також обсяг повноважень такого посередника щодо їх надання (здійснення);</w:t>
            </w:r>
          </w:p>
          <w:p w14:paraId="087465ED" w14:textId="6751E94D" w:rsidR="001855B5" w:rsidRPr="00D5295B" w:rsidRDefault="001855B5" w:rsidP="001855B5">
            <w:pPr>
              <w:jc w:val="both"/>
              <w:rPr>
                <w:b/>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20 робочих днів із дати прийняття Національним банком рішення про видачу юридичній особі ліцензії)</w:t>
            </w:r>
          </w:p>
        </w:tc>
        <w:tc>
          <w:tcPr>
            <w:tcW w:w="10879" w:type="dxa"/>
          </w:tcPr>
          <w:p w14:paraId="5A3583BD" w14:textId="77777777" w:rsidR="001855B5" w:rsidRPr="00D5295B" w:rsidRDefault="00453151" w:rsidP="00453151">
            <w:pPr>
              <w:jc w:val="center"/>
              <w:rPr>
                <w:b/>
                <w:sz w:val="28"/>
                <w:szCs w:val="28"/>
              </w:rPr>
            </w:pPr>
            <w:r w:rsidRPr="00D5295B">
              <w:rPr>
                <w:b/>
                <w:sz w:val="28"/>
                <w:szCs w:val="28"/>
              </w:rPr>
              <w:lastRenderedPageBreak/>
              <w:t>-</w:t>
            </w:r>
          </w:p>
          <w:p w14:paraId="371DC0EB" w14:textId="759E6FD7" w:rsidR="00453151" w:rsidRPr="00D5295B" w:rsidRDefault="00453151" w:rsidP="001855B5">
            <w:pPr>
              <w:jc w:val="both"/>
              <w:rPr>
                <w:b/>
                <w:sz w:val="28"/>
                <w:szCs w:val="28"/>
              </w:rPr>
            </w:pPr>
          </w:p>
        </w:tc>
      </w:tr>
      <w:tr w:rsidR="0029294E" w:rsidRPr="00D5295B" w14:paraId="1C32AF7B" w14:textId="77777777" w:rsidTr="0029294E">
        <w:trPr>
          <w:jc w:val="center"/>
        </w:trPr>
        <w:tc>
          <w:tcPr>
            <w:tcW w:w="502" w:type="dxa"/>
          </w:tcPr>
          <w:p w14:paraId="1C8E6662" w14:textId="77777777" w:rsidR="001855B5" w:rsidRPr="00D5295B" w:rsidRDefault="001855B5" w:rsidP="001855B5">
            <w:pPr>
              <w:jc w:val="both"/>
              <w:rPr>
                <w:b/>
                <w:sz w:val="28"/>
                <w:szCs w:val="28"/>
              </w:rPr>
            </w:pPr>
            <w:r w:rsidRPr="00D5295B">
              <w:rPr>
                <w:b/>
                <w:sz w:val="28"/>
                <w:szCs w:val="28"/>
              </w:rPr>
              <w:lastRenderedPageBreak/>
              <w:t>9</w:t>
            </w:r>
          </w:p>
        </w:tc>
        <w:tc>
          <w:tcPr>
            <w:tcW w:w="3179" w:type="dxa"/>
          </w:tcPr>
          <w:p w14:paraId="066727AE" w14:textId="77777777" w:rsidR="001855B5" w:rsidRPr="00D5295B" w:rsidRDefault="001855B5" w:rsidP="001855B5">
            <w:pPr>
              <w:jc w:val="both"/>
              <w:rPr>
                <w:b/>
                <w:sz w:val="28"/>
                <w:szCs w:val="28"/>
              </w:rPr>
            </w:pPr>
            <w:r w:rsidRPr="00D5295B">
              <w:rPr>
                <w:b/>
                <w:sz w:val="28"/>
                <w:szCs w:val="28"/>
              </w:rPr>
              <w:t xml:space="preserve">9) інформацію про умови та порядок надання фінансових послуг шляхом розміщення на власному </w:t>
            </w:r>
            <w:proofErr w:type="spellStart"/>
            <w:r w:rsidRPr="00D5295B">
              <w:rPr>
                <w:b/>
                <w:sz w:val="28"/>
                <w:szCs w:val="28"/>
              </w:rPr>
              <w:t>вебсайті</w:t>
            </w:r>
            <w:proofErr w:type="spellEnd"/>
            <w:r w:rsidRPr="00D5295B">
              <w:rPr>
                <w:b/>
                <w:sz w:val="28"/>
                <w:szCs w:val="28"/>
              </w:rPr>
              <w:t xml:space="preserve"> кредитною спілкою копії положень про порядок надання фінансових послуг/положень про фінансові послуги;</w:t>
            </w:r>
          </w:p>
          <w:p w14:paraId="30460A99" w14:textId="3E69EC24" w:rsidR="001855B5" w:rsidRPr="00D5295B" w:rsidRDefault="001855B5" w:rsidP="001855B5">
            <w:pPr>
              <w:jc w:val="both"/>
              <w:rPr>
                <w:b/>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w:t>
            </w:r>
            <w:r w:rsidRPr="00D5295B">
              <w:rPr>
                <w:b/>
                <w:i/>
                <w:iCs/>
                <w:sz w:val="28"/>
                <w:szCs w:val="28"/>
              </w:rPr>
              <w:lastRenderedPageBreak/>
              <w:t>20 робочих днів із дати прийняття Національним банком рішення про видачу юридичній особі ліцензії)</w:t>
            </w:r>
          </w:p>
        </w:tc>
        <w:tc>
          <w:tcPr>
            <w:tcW w:w="10879" w:type="dxa"/>
          </w:tcPr>
          <w:p w14:paraId="3F43842E" w14:textId="23711707" w:rsidR="001855B5" w:rsidRPr="00D5295B" w:rsidRDefault="00F829BE" w:rsidP="00981B82">
            <w:pPr>
              <w:jc w:val="both"/>
              <w:rPr>
                <w:b/>
                <w:bCs/>
                <w:sz w:val="28"/>
                <w:szCs w:val="28"/>
              </w:rPr>
            </w:pPr>
            <w:r w:rsidRPr="00D5295B">
              <w:rPr>
                <w:b/>
                <w:bCs/>
                <w:sz w:val="28"/>
                <w:szCs w:val="28"/>
              </w:rPr>
              <w:lastRenderedPageBreak/>
              <w:t>Положення про фінансові послуги Кредитної спілки «</w:t>
            </w:r>
            <w:r w:rsidR="00981B82" w:rsidRPr="00D5295B">
              <w:rPr>
                <w:b/>
                <w:bCs/>
                <w:sz w:val="28"/>
                <w:szCs w:val="28"/>
                <w:u w:val="single"/>
              </w:rPr>
              <w:t>Промінь</w:t>
            </w:r>
            <w:r w:rsidR="00C45EA2" w:rsidRPr="00D5295B">
              <w:rPr>
                <w:b/>
                <w:bCs/>
                <w:sz w:val="28"/>
                <w:szCs w:val="28"/>
              </w:rPr>
              <w:t>».</w:t>
            </w:r>
          </w:p>
        </w:tc>
      </w:tr>
      <w:tr w:rsidR="0029294E" w:rsidRPr="00D5295B" w14:paraId="52984944" w14:textId="77777777" w:rsidTr="0029294E">
        <w:trPr>
          <w:jc w:val="center"/>
        </w:trPr>
        <w:tc>
          <w:tcPr>
            <w:tcW w:w="502" w:type="dxa"/>
          </w:tcPr>
          <w:p w14:paraId="5F82C232" w14:textId="77777777" w:rsidR="001855B5" w:rsidRPr="00D5295B" w:rsidRDefault="001855B5" w:rsidP="001855B5">
            <w:pPr>
              <w:jc w:val="both"/>
              <w:rPr>
                <w:b/>
                <w:sz w:val="28"/>
                <w:szCs w:val="28"/>
              </w:rPr>
            </w:pPr>
            <w:r w:rsidRPr="00D5295B">
              <w:rPr>
                <w:b/>
                <w:sz w:val="28"/>
                <w:szCs w:val="28"/>
              </w:rPr>
              <w:t>10</w:t>
            </w:r>
          </w:p>
        </w:tc>
        <w:tc>
          <w:tcPr>
            <w:tcW w:w="3179" w:type="dxa"/>
          </w:tcPr>
          <w:p w14:paraId="7067A426" w14:textId="0FEBA5CA" w:rsidR="001855B5" w:rsidRPr="00D5295B" w:rsidRDefault="001855B5" w:rsidP="001855B5">
            <w:pPr>
              <w:jc w:val="both"/>
              <w:rPr>
                <w:b/>
                <w:sz w:val="28"/>
                <w:szCs w:val="28"/>
              </w:rPr>
            </w:pPr>
            <w:r w:rsidRPr="00D5295B">
              <w:rPr>
                <w:b/>
                <w:sz w:val="28"/>
                <w:szCs w:val="28"/>
              </w:rPr>
              <w:t>10) відомості про режим робочого часу надавача фінансових послуг, протягом якого здійснюється надання відповідних видів фінансових послуг, а саме робочі та вихідні дні, робочі години та години перерви;</w:t>
            </w:r>
          </w:p>
          <w:p w14:paraId="6F94EB5A" w14:textId="77777777" w:rsidR="001855B5" w:rsidRPr="00D5295B" w:rsidRDefault="001855B5" w:rsidP="001855B5">
            <w:pPr>
              <w:jc w:val="both"/>
              <w:rPr>
                <w:b/>
                <w:i/>
                <w:iCs/>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20 робочих днів із дати прийняття Національним банком рішення про видачу юридичній особі ліцензії)</w:t>
            </w:r>
          </w:p>
          <w:p w14:paraId="3DA7080B" w14:textId="684CFA01" w:rsidR="001855B5" w:rsidRPr="00D5295B" w:rsidRDefault="001855B5" w:rsidP="001855B5">
            <w:pPr>
              <w:jc w:val="both"/>
              <w:rPr>
                <w:b/>
                <w:sz w:val="28"/>
                <w:szCs w:val="28"/>
              </w:rPr>
            </w:pPr>
            <w:r w:rsidRPr="00D5295B">
              <w:rPr>
                <w:b/>
                <w:sz w:val="28"/>
                <w:szCs w:val="28"/>
              </w:rPr>
              <w:t xml:space="preserve">Також, згідно Постанови 27 КС зобов’язана розкривати клієнтам на власному веб-сайті інформацію про затверджений режим робочого часу, включаючи відокремлені підрозділи, а саме робочі та вихідні дні, </w:t>
            </w:r>
            <w:r w:rsidRPr="00D5295B">
              <w:rPr>
                <w:b/>
                <w:sz w:val="28"/>
                <w:szCs w:val="28"/>
              </w:rPr>
              <w:lastRenderedPageBreak/>
              <w:t>робочі години та години перерви, і забезпечувати її актуальність.</w:t>
            </w:r>
          </w:p>
        </w:tc>
        <w:tc>
          <w:tcPr>
            <w:tcW w:w="10879" w:type="dxa"/>
          </w:tcPr>
          <w:p w14:paraId="06714DE6" w14:textId="087AC2E2" w:rsidR="0098206F" w:rsidRPr="00D5295B" w:rsidRDefault="0098206F" w:rsidP="0098206F">
            <w:pPr>
              <w:jc w:val="both"/>
              <w:rPr>
                <w:b/>
                <w:bCs/>
                <w:sz w:val="28"/>
                <w:szCs w:val="28"/>
              </w:rPr>
            </w:pPr>
            <w:r w:rsidRPr="00D5295B">
              <w:rPr>
                <w:b/>
                <w:bCs/>
                <w:sz w:val="28"/>
                <w:szCs w:val="28"/>
              </w:rPr>
              <w:lastRenderedPageBreak/>
              <w:t>Відомості про режим робочого часу Кредитної спілки «</w:t>
            </w:r>
            <w:r w:rsidR="00981B82" w:rsidRPr="00D5295B">
              <w:rPr>
                <w:b/>
                <w:bCs/>
                <w:sz w:val="28"/>
                <w:szCs w:val="28"/>
                <w:u w:val="single"/>
              </w:rPr>
              <w:t>Промінь</w:t>
            </w:r>
            <w:r w:rsidRPr="00D5295B">
              <w:rPr>
                <w:b/>
                <w:bCs/>
                <w:sz w:val="28"/>
                <w:szCs w:val="28"/>
              </w:rPr>
              <w:t>»</w:t>
            </w:r>
            <w:r w:rsidR="00415A04" w:rsidRPr="00D5295B">
              <w:rPr>
                <w:b/>
                <w:bCs/>
                <w:sz w:val="28"/>
                <w:szCs w:val="28"/>
              </w:rPr>
              <w:t>, протягом якого здійснюється надання відповідних видів фінансових послуг, а саме:</w:t>
            </w:r>
          </w:p>
          <w:p w14:paraId="43C62E25" w14:textId="7E4D1C06" w:rsidR="0098206F" w:rsidRPr="00D5295B" w:rsidRDefault="0098206F" w:rsidP="0098206F">
            <w:pPr>
              <w:jc w:val="both"/>
              <w:rPr>
                <w:b/>
                <w:sz w:val="28"/>
                <w:szCs w:val="28"/>
              </w:rPr>
            </w:pPr>
            <w:r w:rsidRPr="00D5295B">
              <w:rPr>
                <w:b/>
                <w:sz w:val="28"/>
                <w:szCs w:val="28"/>
              </w:rPr>
              <w:t>Робочі дні</w:t>
            </w:r>
            <w:r w:rsidR="00B12DAB" w:rsidRPr="00D5295B">
              <w:rPr>
                <w:b/>
                <w:sz w:val="28"/>
                <w:szCs w:val="28"/>
              </w:rPr>
              <w:t xml:space="preserve"> :</w:t>
            </w:r>
            <w:r w:rsidR="0050504A" w:rsidRPr="00D5295B">
              <w:rPr>
                <w:b/>
                <w:sz w:val="28"/>
                <w:szCs w:val="28"/>
              </w:rPr>
              <w:t xml:space="preserve"> </w:t>
            </w:r>
            <w:r w:rsidR="00B12DAB" w:rsidRPr="00D5295B">
              <w:rPr>
                <w:b/>
                <w:sz w:val="28"/>
                <w:szCs w:val="28"/>
              </w:rPr>
              <w:t>понеділок, вівторок, середа, четвер, п</w:t>
            </w:r>
            <w:r w:rsidR="00B12DAB" w:rsidRPr="00D5295B">
              <w:rPr>
                <w:b/>
                <w:sz w:val="28"/>
                <w:szCs w:val="28"/>
                <w:lang w:val="ru-RU"/>
              </w:rPr>
              <w:t>’</w:t>
            </w:r>
            <w:proofErr w:type="spellStart"/>
            <w:r w:rsidR="00B12DAB" w:rsidRPr="00D5295B">
              <w:rPr>
                <w:b/>
                <w:sz w:val="28"/>
                <w:szCs w:val="28"/>
              </w:rPr>
              <w:t>ятниця</w:t>
            </w:r>
            <w:proofErr w:type="spellEnd"/>
            <w:r w:rsidR="0050504A" w:rsidRPr="00D5295B">
              <w:rPr>
                <w:b/>
                <w:sz w:val="28"/>
                <w:szCs w:val="28"/>
              </w:rPr>
              <w:t>;</w:t>
            </w:r>
          </w:p>
          <w:p w14:paraId="25591750" w14:textId="34FD82EA" w:rsidR="0050504A" w:rsidRPr="00D5295B" w:rsidRDefault="0098206F" w:rsidP="0050504A">
            <w:pPr>
              <w:jc w:val="both"/>
              <w:rPr>
                <w:b/>
                <w:sz w:val="28"/>
                <w:szCs w:val="28"/>
              </w:rPr>
            </w:pPr>
            <w:r w:rsidRPr="00D5295B">
              <w:rPr>
                <w:b/>
                <w:sz w:val="28"/>
                <w:szCs w:val="28"/>
              </w:rPr>
              <w:t>Робочі години</w:t>
            </w:r>
            <w:r w:rsidR="0050504A" w:rsidRPr="00D5295B">
              <w:rPr>
                <w:b/>
                <w:sz w:val="28"/>
                <w:szCs w:val="28"/>
              </w:rPr>
              <w:t xml:space="preserve"> </w:t>
            </w:r>
            <w:r w:rsidR="00B12DAB" w:rsidRPr="00D5295B">
              <w:rPr>
                <w:b/>
                <w:sz w:val="28"/>
                <w:szCs w:val="28"/>
              </w:rPr>
              <w:t>з 9-00 до 18-00 години</w:t>
            </w:r>
            <w:r w:rsidR="0050504A" w:rsidRPr="00D5295B">
              <w:rPr>
                <w:b/>
                <w:sz w:val="28"/>
                <w:szCs w:val="28"/>
              </w:rPr>
              <w:t>;</w:t>
            </w:r>
          </w:p>
          <w:p w14:paraId="7559C9D6" w14:textId="15A9DFD6" w:rsidR="0050504A" w:rsidRPr="00D5295B" w:rsidRDefault="0098206F" w:rsidP="0050504A">
            <w:pPr>
              <w:jc w:val="both"/>
              <w:rPr>
                <w:b/>
                <w:sz w:val="28"/>
                <w:szCs w:val="28"/>
              </w:rPr>
            </w:pPr>
            <w:r w:rsidRPr="00D5295B">
              <w:rPr>
                <w:b/>
                <w:sz w:val="28"/>
                <w:szCs w:val="28"/>
              </w:rPr>
              <w:t>Години перерви</w:t>
            </w:r>
            <w:r w:rsidR="0050504A" w:rsidRPr="00D5295B">
              <w:rPr>
                <w:b/>
                <w:sz w:val="28"/>
                <w:szCs w:val="28"/>
              </w:rPr>
              <w:t xml:space="preserve"> </w:t>
            </w:r>
            <w:r w:rsidR="00B12DAB" w:rsidRPr="00D5295B">
              <w:rPr>
                <w:b/>
                <w:sz w:val="28"/>
                <w:szCs w:val="28"/>
              </w:rPr>
              <w:t>з 13-00 до 14-00 години</w:t>
            </w:r>
            <w:r w:rsidR="0050504A" w:rsidRPr="00D5295B">
              <w:rPr>
                <w:b/>
                <w:sz w:val="28"/>
                <w:szCs w:val="28"/>
              </w:rPr>
              <w:t>;</w:t>
            </w:r>
          </w:p>
          <w:p w14:paraId="4099427B" w14:textId="19679308" w:rsidR="001855B5" w:rsidRPr="00D5295B" w:rsidRDefault="0098206F" w:rsidP="00B12DAB">
            <w:pPr>
              <w:jc w:val="both"/>
              <w:rPr>
                <w:b/>
                <w:sz w:val="28"/>
                <w:szCs w:val="28"/>
              </w:rPr>
            </w:pPr>
            <w:r w:rsidRPr="00D5295B">
              <w:rPr>
                <w:b/>
                <w:sz w:val="28"/>
                <w:szCs w:val="28"/>
              </w:rPr>
              <w:t>Вихідні дні</w:t>
            </w:r>
            <w:r w:rsidR="00B12DAB" w:rsidRPr="00D5295B">
              <w:rPr>
                <w:b/>
                <w:sz w:val="28"/>
                <w:szCs w:val="28"/>
              </w:rPr>
              <w:t>:</w:t>
            </w:r>
            <w:r w:rsidR="0050504A" w:rsidRPr="00D5295B">
              <w:rPr>
                <w:b/>
                <w:sz w:val="28"/>
                <w:szCs w:val="28"/>
              </w:rPr>
              <w:t xml:space="preserve"> </w:t>
            </w:r>
            <w:r w:rsidR="00B12DAB" w:rsidRPr="00D5295B">
              <w:rPr>
                <w:b/>
                <w:sz w:val="28"/>
                <w:szCs w:val="28"/>
              </w:rPr>
              <w:t>субота та неділя</w:t>
            </w:r>
            <w:r w:rsidR="0050504A" w:rsidRPr="00D5295B">
              <w:rPr>
                <w:b/>
                <w:sz w:val="28"/>
                <w:szCs w:val="28"/>
              </w:rPr>
              <w:t>.</w:t>
            </w:r>
          </w:p>
        </w:tc>
      </w:tr>
      <w:tr w:rsidR="0029294E" w:rsidRPr="00D5295B" w14:paraId="72B75E54" w14:textId="77777777" w:rsidTr="0029294E">
        <w:trPr>
          <w:jc w:val="center"/>
        </w:trPr>
        <w:tc>
          <w:tcPr>
            <w:tcW w:w="502" w:type="dxa"/>
          </w:tcPr>
          <w:p w14:paraId="373F94B7" w14:textId="77777777" w:rsidR="001855B5" w:rsidRPr="00D5295B" w:rsidRDefault="001855B5" w:rsidP="001855B5">
            <w:pPr>
              <w:jc w:val="both"/>
              <w:rPr>
                <w:b/>
                <w:sz w:val="28"/>
                <w:szCs w:val="28"/>
              </w:rPr>
            </w:pPr>
            <w:r w:rsidRPr="00D5295B">
              <w:rPr>
                <w:b/>
                <w:sz w:val="28"/>
                <w:szCs w:val="28"/>
              </w:rPr>
              <w:t>11</w:t>
            </w:r>
          </w:p>
        </w:tc>
        <w:tc>
          <w:tcPr>
            <w:tcW w:w="3179" w:type="dxa"/>
          </w:tcPr>
          <w:p w14:paraId="0C502AC8" w14:textId="77777777" w:rsidR="001855B5" w:rsidRPr="00D5295B" w:rsidRDefault="001855B5" w:rsidP="001855B5">
            <w:pPr>
              <w:jc w:val="both"/>
              <w:rPr>
                <w:b/>
                <w:sz w:val="28"/>
                <w:szCs w:val="28"/>
              </w:rPr>
            </w:pPr>
            <w:r w:rsidRPr="00D5295B">
              <w:rPr>
                <w:b/>
                <w:sz w:val="28"/>
                <w:szCs w:val="28"/>
              </w:rPr>
              <w:t>11) перелік відокремлених підрозділів надавача фінансових послуг (далі - відокремлені підрозділи) (за наявності) із зазначенням таких відомостей:</w:t>
            </w:r>
          </w:p>
          <w:p w14:paraId="7A85F493" w14:textId="4B9AD5DB" w:rsidR="001855B5" w:rsidRPr="00D5295B" w:rsidRDefault="001855B5" w:rsidP="001855B5">
            <w:pPr>
              <w:jc w:val="both"/>
              <w:rPr>
                <w:b/>
                <w:sz w:val="28"/>
                <w:szCs w:val="28"/>
              </w:rPr>
            </w:pPr>
            <w:r w:rsidRPr="00D5295B">
              <w:rPr>
                <w:b/>
                <w:sz w:val="28"/>
                <w:szCs w:val="28"/>
              </w:rPr>
              <w:t>- повне найменування відокремленого підрозділу;</w:t>
            </w:r>
          </w:p>
          <w:p w14:paraId="000494E8" w14:textId="57076C53" w:rsidR="001855B5" w:rsidRPr="00D5295B" w:rsidRDefault="001855B5" w:rsidP="001855B5">
            <w:pPr>
              <w:jc w:val="both"/>
              <w:rPr>
                <w:b/>
                <w:sz w:val="28"/>
                <w:szCs w:val="28"/>
              </w:rPr>
            </w:pPr>
            <w:r w:rsidRPr="00D5295B">
              <w:rPr>
                <w:b/>
                <w:sz w:val="28"/>
                <w:szCs w:val="28"/>
              </w:rPr>
              <w:t>- ідентифікаційний код відокремленого підрозділу в Єдиному державному реєстрі підприємств і організацій України (за наявності);</w:t>
            </w:r>
          </w:p>
          <w:p w14:paraId="4AD1322A" w14:textId="175DD7BC" w:rsidR="001855B5" w:rsidRPr="00D5295B" w:rsidRDefault="001855B5" w:rsidP="001855B5">
            <w:pPr>
              <w:jc w:val="both"/>
              <w:rPr>
                <w:b/>
                <w:sz w:val="28"/>
                <w:szCs w:val="28"/>
              </w:rPr>
            </w:pPr>
            <w:r w:rsidRPr="00D5295B">
              <w:rPr>
                <w:b/>
                <w:sz w:val="28"/>
                <w:szCs w:val="28"/>
              </w:rPr>
              <w:t>- прізвище, ім’я, по батькові та назва посади керівника відокремленого підрозділу;</w:t>
            </w:r>
          </w:p>
          <w:p w14:paraId="567E63B4" w14:textId="134FB210" w:rsidR="001855B5" w:rsidRPr="00D5295B" w:rsidRDefault="001855B5" w:rsidP="001855B5">
            <w:pPr>
              <w:jc w:val="both"/>
              <w:rPr>
                <w:b/>
                <w:sz w:val="28"/>
                <w:szCs w:val="28"/>
              </w:rPr>
            </w:pPr>
            <w:r w:rsidRPr="00D5295B">
              <w:rPr>
                <w:b/>
                <w:sz w:val="28"/>
                <w:szCs w:val="28"/>
              </w:rPr>
              <w:t xml:space="preserve">- місцезнаходження відокремленого підрозділу із зазначенням поштового індексу, області, району, населеного пункту, району населеного пункту (за наявності), вулиці, номера будинку, номера корпусу (за </w:t>
            </w:r>
            <w:r w:rsidRPr="00D5295B">
              <w:rPr>
                <w:b/>
                <w:sz w:val="28"/>
                <w:szCs w:val="28"/>
              </w:rPr>
              <w:lastRenderedPageBreak/>
              <w:t>наявності), номера офісу (квартири) (за наявності);</w:t>
            </w:r>
          </w:p>
          <w:p w14:paraId="49C3CE0D" w14:textId="7B71DD9D" w:rsidR="001855B5" w:rsidRPr="00D5295B" w:rsidRDefault="001855B5" w:rsidP="001855B5">
            <w:pPr>
              <w:jc w:val="both"/>
              <w:rPr>
                <w:b/>
                <w:sz w:val="28"/>
                <w:szCs w:val="28"/>
              </w:rPr>
            </w:pPr>
            <w:r w:rsidRPr="00D5295B">
              <w:rPr>
                <w:b/>
                <w:sz w:val="28"/>
                <w:szCs w:val="28"/>
              </w:rPr>
              <w:t>- перелік фінансових послуг, які надаються через відокремлений підрозділ;</w:t>
            </w:r>
          </w:p>
          <w:p w14:paraId="77C4A482" w14:textId="3F97FD3A" w:rsidR="001855B5" w:rsidRPr="00D5295B" w:rsidRDefault="001855B5" w:rsidP="001855B5">
            <w:pPr>
              <w:jc w:val="both"/>
              <w:rPr>
                <w:b/>
                <w:sz w:val="28"/>
                <w:szCs w:val="28"/>
              </w:rPr>
            </w:pPr>
            <w:r w:rsidRPr="00D5295B">
              <w:rPr>
                <w:b/>
                <w:sz w:val="28"/>
                <w:szCs w:val="28"/>
              </w:rPr>
              <w:t>- режим робочого часу відокремленого підрозділу, а саме робочі та вихідні дні, робочі години та години перерви;</w:t>
            </w:r>
          </w:p>
          <w:p w14:paraId="44DA7A21" w14:textId="0C8C1896" w:rsidR="001855B5" w:rsidRPr="00D5295B" w:rsidRDefault="001855B5" w:rsidP="001855B5">
            <w:pPr>
              <w:jc w:val="both"/>
              <w:rPr>
                <w:b/>
                <w:sz w:val="28"/>
                <w:szCs w:val="28"/>
              </w:rPr>
            </w:pPr>
            <w:r w:rsidRPr="00D5295B">
              <w:rPr>
                <w:b/>
                <w:sz w:val="28"/>
                <w:szCs w:val="28"/>
              </w:rPr>
              <w:t>Також, згідно Постанови 27 КС зобов’язана розкривати клієнтам на власному веб-сайті інформацію про затверджений режим робочого часу, включаючи відокремлені підрозділи, а саме робочі та вихідні дні, робочі години та години перерви, і забезпечувати її актуальність.</w:t>
            </w:r>
          </w:p>
          <w:p w14:paraId="4DE7FC9F" w14:textId="292D07FB" w:rsidR="001855B5" w:rsidRPr="00D5295B" w:rsidRDefault="001855B5" w:rsidP="001855B5">
            <w:pPr>
              <w:jc w:val="both"/>
              <w:rPr>
                <w:b/>
                <w:sz w:val="28"/>
                <w:szCs w:val="28"/>
              </w:rPr>
            </w:pPr>
            <w:r w:rsidRPr="00D5295B">
              <w:rPr>
                <w:b/>
                <w:sz w:val="28"/>
                <w:szCs w:val="28"/>
              </w:rPr>
              <w:t>- номер(и) телефону для звернень клієнтів і режим його (їх) роботи, адреси електронної скриньки та поштової адреси для листування з відокремленим підрозділом;</w:t>
            </w:r>
          </w:p>
          <w:p w14:paraId="7CB949F2" w14:textId="77777777" w:rsidR="001855B5" w:rsidRPr="00D5295B" w:rsidRDefault="001855B5" w:rsidP="001855B5">
            <w:pPr>
              <w:jc w:val="both"/>
              <w:rPr>
                <w:b/>
                <w:sz w:val="28"/>
                <w:szCs w:val="28"/>
              </w:rPr>
            </w:pPr>
            <w:r w:rsidRPr="00D5295B">
              <w:rPr>
                <w:b/>
                <w:sz w:val="28"/>
                <w:szCs w:val="28"/>
              </w:rPr>
              <w:lastRenderedPageBreak/>
              <w:t>- дату закриття відокремленого підрозділу і контактну інформацію для звернень клієнтів у такому випадку;</w:t>
            </w:r>
          </w:p>
          <w:p w14:paraId="2C656A78" w14:textId="6B56CA2A" w:rsidR="001855B5" w:rsidRPr="00D5295B" w:rsidRDefault="001855B5" w:rsidP="001855B5">
            <w:pPr>
              <w:jc w:val="both"/>
              <w:rPr>
                <w:b/>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20 робочих днів із дати прийняття Національним банком рішення про видачу юридичній особі ліцензії)</w:t>
            </w:r>
          </w:p>
        </w:tc>
        <w:tc>
          <w:tcPr>
            <w:tcW w:w="10879" w:type="dxa"/>
          </w:tcPr>
          <w:p w14:paraId="443AC029" w14:textId="6CF2C9D0" w:rsidR="002E4650" w:rsidRPr="00D5295B" w:rsidRDefault="002E4650" w:rsidP="00B12DAB">
            <w:pPr>
              <w:jc w:val="both"/>
              <w:rPr>
                <w:b/>
                <w:sz w:val="28"/>
                <w:szCs w:val="28"/>
              </w:rPr>
            </w:pPr>
            <w:r w:rsidRPr="00D5295B">
              <w:rPr>
                <w:b/>
                <w:sz w:val="28"/>
                <w:szCs w:val="28"/>
              </w:rPr>
              <w:lastRenderedPageBreak/>
              <w:t xml:space="preserve"> </w:t>
            </w:r>
          </w:p>
          <w:p w14:paraId="0D2AE828" w14:textId="42A7403E" w:rsidR="00827B0A" w:rsidRPr="00D5295B" w:rsidRDefault="00827B0A" w:rsidP="00723CD7">
            <w:pPr>
              <w:jc w:val="both"/>
              <w:rPr>
                <w:b/>
                <w:sz w:val="28"/>
                <w:szCs w:val="28"/>
              </w:rPr>
            </w:pPr>
            <w:r w:rsidRPr="00D5295B">
              <w:rPr>
                <w:b/>
                <w:sz w:val="28"/>
                <w:szCs w:val="28"/>
              </w:rPr>
              <w:t>Відокремлені підрозділи у Кредитної спілки «</w:t>
            </w:r>
            <w:r w:rsidR="00B12DAB" w:rsidRPr="00D5295B">
              <w:rPr>
                <w:b/>
                <w:sz w:val="28"/>
                <w:szCs w:val="28"/>
                <w:u w:val="single"/>
              </w:rPr>
              <w:t>Промінь</w:t>
            </w:r>
            <w:r w:rsidRPr="00D5295B">
              <w:rPr>
                <w:b/>
                <w:sz w:val="28"/>
                <w:szCs w:val="28"/>
              </w:rPr>
              <w:t>» відсутні.</w:t>
            </w:r>
          </w:p>
          <w:p w14:paraId="03551947" w14:textId="0F0A14A1" w:rsidR="00723CD7" w:rsidRPr="00D5295B" w:rsidRDefault="00723CD7" w:rsidP="00366D9A">
            <w:pPr>
              <w:jc w:val="both"/>
              <w:rPr>
                <w:b/>
                <w:sz w:val="28"/>
                <w:szCs w:val="28"/>
              </w:rPr>
            </w:pPr>
          </w:p>
        </w:tc>
      </w:tr>
      <w:tr w:rsidR="0029294E" w:rsidRPr="00D5295B" w14:paraId="13A14198" w14:textId="77777777" w:rsidTr="0029294E">
        <w:trPr>
          <w:jc w:val="center"/>
        </w:trPr>
        <w:tc>
          <w:tcPr>
            <w:tcW w:w="502" w:type="dxa"/>
          </w:tcPr>
          <w:p w14:paraId="7FAABCCB" w14:textId="77777777" w:rsidR="001855B5" w:rsidRPr="00D5295B" w:rsidRDefault="001855B5" w:rsidP="001855B5">
            <w:pPr>
              <w:jc w:val="both"/>
              <w:rPr>
                <w:b/>
                <w:sz w:val="28"/>
                <w:szCs w:val="28"/>
              </w:rPr>
            </w:pPr>
            <w:r w:rsidRPr="00D5295B">
              <w:rPr>
                <w:b/>
                <w:sz w:val="28"/>
                <w:szCs w:val="28"/>
              </w:rPr>
              <w:lastRenderedPageBreak/>
              <w:t>12</w:t>
            </w:r>
          </w:p>
        </w:tc>
        <w:tc>
          <w:tcPr>
            <w:tcW w:w="3179" w:type="dxa"/>
          </w:tcPr>
          <w:p w14:paraId="08A43B57" w14:textId="77777777" w:rsidR="001855B5" w:rsidRPr="00D5295B" w:rsidRDefault="001855B5" w:rsidP="001855B5">
            <w:pPr>
              <w:jc w:val="both"/>
              <w:rPr>
                <w:b/>
                <w:sz w:val="28"/>
                <w:szCs w:val="28"/>
              </w:rPr>
            </w:pPr>
            <w:r w:rsidRPr="00D5295B">
              <w:rPr>
                <w:b/>
                <w:sz w:val="28"/>
                <w:szCs w:val="28"/>
              </w:rPr>
              <w:t xml:space="preserve">12) відомості про порушення провадження в справі про банкрутство, застосування процедури санації надавача фінансових послуг із зазначенням інформації про факт порушення справи про банкрутство надавача фінансових послуг, відкриття процедури санації надавача фінансових послуг, дати порушення справи про банкрутство, дати відкриття процедури санації надавача фінансових послуг та </w:t>
            </w:r>
            <w:r w:rsidRPr="00D5295B">
              <w:rPr>
                <w:b/>
                <w:sz w:val="28"/>
                <w:szCs w:val="28"/>
              </w:rPr>
              <w:lastRenderedPageBreak/>
              <w:t>найменування суду, який постановив відповідну ухвалу (у разі настання визначених у цьому підпункті обставин);</w:t>
            </w:r>
          </w:p>
          <w:p w14:paraId="5419A777" w14:textId="566B2C18" w:rsidR="001855B5" w:rsidRPr="00D5295B" w:rsidRDefault="001855B5" w:rsidP="001855B5">
            <w:pPr>
              <w:jc w:val="both"/>
              <w:rPr>
                <w:b/>
                <w:i/>
                <w:iCs/>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п’яти робочих днів із дати отримання надавачем фінансових послуг або оприлюднення в Єдиному державному реєстрі судових рішень, ухвали суду про порушення справи про банкрутство, введення процедури санації надавача фінансових послуг (залежно від того, яка дія відбулася раніше)</w:t>
            </w:r>
          </w:p>
        </w:tc>
        <w:tc>
          <w:tcPr>
            <w:tcW w:w="10879" w:type="dxa"/>
          </w:tcPr>
          <w:p w14:paraId="773A5379" w14:textId="1DD8BE29" w:rsidR="001855B5" w:rsidRPr="00D5295B" w:rsidRDefault="00453151" w:rsidP="001855B5">
            <w:pPr>
              <w:jc w:val="center"/>
              <w:rPr>
                <w:b/>
                <w:sz w:val="28"/>
                <w:szCs w:val="28"/>
              </w:rPr>
            </w:pPr>
            <w:r w:rsidRPr="00D5295B">
              <w:rPr>
                <w:b/>
                <w:sz w:val="28"/>
                <w:szCs w:val="28"/>
              </w:rPr>
              <w:lastRenderedPageBreak/>
              <w:t>-</w:t>
            </w:r>
          </w:p>
        </w:tc>
      </w:tr>
      <w:tr w:rsidR="0029294E" w:rsidRPr="00D5295B" w14:paraId="09EA2F4D" w14:textId="77777777" w:rsidTr="0029294E">
        <w:trPr>
          <w:jc w:val="center"/>
        </w:trPr>
        <w:tc>
          <w:tcPr>
            <w:tcW w:w="502" w:type="dxa"/>
          </w:tcPr>
          <w:p w14:paraId="2C5E28C8" w14:textId="77777777" w:rsidR="001855B5" w:rsidRPr="00D5295B" w:rsidRDefault="001855B5" w:rsidP="001855B5">
            <w:pPr>
              <w:jc w:val="both"/>
              <w:rPr>
                <w:b/>
                <w:sz w:val="28"/>
                <w:szCs w:val="28"/>
              </w:rPr>
            </w:pPr>
            <w:r w:rsidRPr="00D5295B">
              <w:rPr>
                <w:b/>
                <w:sz w:val="28"/>
                <w:szCs w:val="28"/>
              </w:rPr>
              <w:t>13</w:t>
            </w:r>
          </w:p>
        </w:tc>
        <w:tc>
          <w:tcPr>
            <w:tcW w:w="3179" w:type="dxa"/>
          </w:tcPr>
          <w:p w14:paraId="73285EFC" w14:textId="77777777" w:rsidR="001855B5" w:rsidRPr="00D5295B" w:rsidRDefault="001855B5" w:rsidP="001855B5">
            <w:pPr>
              <w:jc w:val="both"/>
              <w:rPr>
                <w:b/>
                <w:sz w:val="28"/>
                <w:szCs w:val="28"/>
              </w:rPr>
            </w:pPr>
            <w:r w:rsidRPr="00D5295B">
              <w:rPr>
                <w:b/>
                <w:sz w:val="28"/>
                <w:szCs w:val="28"/>
              </w:rPr>
              <w:t xml:space="preserve">13) відомості про початок процедури ліквідації надавача фінансових послуг із зазначенням дати прийняття рішення про відкриття ліквідаційної процедури надавача фінансових послуг та </w:t>
            </w:r>
            <w:r w:rsidRPr="00D5295B">
              <w:rPr>
                <w:b/>
                <w:sz w:val="28"/>
                <w:szCs w:val="28"/>
              </w:rPr>
              <w:lastRenderedPageBreak/>
              <w:t>найменування органу надавача фінансових послуг або суду, який прийняв відповідне рішення (у разі настання визначених у цьому підпункті);</w:t>
            </w:r>
          </w:p>
          <w:p w14:paraId="2BA49D64" w14:textId="7A29AFED" w:rsidR="001855B5" w:rsidRPr="00D5295B" w:rsidRDefault="001855B5" w:rsidP="001855B5">
            <w:pPr>
              <w:jc w:val="both"/>
              <w:rPr>
                <w:b/>
                <w:i/>
                <w:iCs/>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п’яти робочих днів із дати прийняття рішення про ліквідацію надавача фінансових послуг учасниками надавача фінансових послуг, іншим уповноваженим органом надавача фінансових послуг або не пізніше п’яти робочих днів із дати отримання рішення про відкриття ліквідаційної процедури судом чи його оприлюднення в Єдиному державному реєстрі судових рішень (залежно від того, яка дія відбулася раніше);</w:t>
            </w:r>
          </w:p>
        </w:tc>
        <w:tc>
          <w:tcPr>
            <w:tcW w:w="10879" w:type="dxa"/>
          </w:tcPr>
          <w:p w14:paraId="57B30596" w14:textId="6F5E739F" w:rsidR="001855B5" w:rsidRPr="00D5295B" w:rsidRDefault="00453151" w:rsidP="00453151">
            <w:pPr>
              <w:ind w:firstLine="537"/>
              <w:jc w:val="center"/>
              <w:rPr>
                <w:b/>
                <w:sz w:val="28"/>
                <w:szCs w:val="28"/>
              </w:rPr>
            </w:pPr>
            <w:r w:rsidRPr="00D5295B">
              <w:rPr>
                <w:b/>
                <w:sz w:val="28"/>
                <w:szCs w:val="28"/>
              </w:rPr>
              <w:lastRenderedPageBreak/>
              <w:t>-</w:t>
            </w:r>
          </w:p>
        </w:tc>
      </w:tr>
      <w:tr w:rsidR="0029294E" w:rsidRPr="00D5295B" w14:paraId="4984C47E" w14:textId="77777777" w:rsidTr="0029294E">
        <w:trPr>
          <w:jc w:val="center"/>
        </w:trPr>
        <w:tc>
          <w:tcPr>
            <w:tcW w:w="502" w:type="dxa"/>
          </w:tcPr>
          <w:p w14:paraId="78254E59" w14:textId="77777777" w:rsidR="001855B5" w:rsidRPr="00D5295B" w:rsidRDefault="001855B5" w:rsidP="001855B5">
            <w:pPr>
              <w:jc w:val="both"/>
              <w:rPr>
                <w:b/>
                <w:sz w:val="28"/>
                <w:szCs w:val="28"/>
              </w:rPr>
            </w:pPr>
            <w:r w:rsidRPr="00D5295B">
              <w:rPr>
                <w:b/>
                <w:sz w:val="28"/>
                <w:szCs w:val="28"/>
              </w:rPr>
              <w:t>14</w:t>
            </w:r>
          </w:p>
        </w:tc>
        <w:tc>
          <w:tcPr>
            <w:tcW w:w="3179" w:type="dxa"/>
          </w:tcPr>
          <w:p w14:paraId="0DA94D99" w14:textId="77777777" w:rsidR="001855B5" w:rsidRPr="00D5295B" w:rsidRDefault="001855B5" w:rsidP="001855B5">
            <w:pPr>
              <w:jc w:val="both"/>
              <w:rPr>
                <w:b/>
                <w:sz w:val="28"/>
                <w:szCs w:val="28"/>
              </w:rPr>
            </w:pPr>
            <w:r w:rsidRPr="00D5295B">
              <w:rPr>
                <w:b/>
                <w:sz w:val="28"/>
                <w:szCs w:val="28"/>
              </w:rPr>
              <w:t xml:space="preserve">14) річну фінансову та консолідовану фінансову </w:t>
            </w:r>
            <w:r w:rsidRPr="00D5295B">
              <w:rPr>
                <w:b/>
                <w:sz w:val="28"/>
                <w:szCs w:val="28"/>
              </w:rPr>
              <w:lastRenderedPageBreak/>
              <w:t>звітність, якщо відповідно до законодавства України потрібно складати консолідовану фінансову звітність, шляхом розміщення річної фінансової та консолідованої фінансової звітності разом з аудиторським звітом, що підтверджує її достовірність;</w:t>
            </w:r>
          </w:p>
          <w:p w14:paraId="1C1DD1D3" w14:textId="4E77ACB9" w:rsidR="001855B5" w:rsidRPr="00D5295B" w:rsidRDefault="001855B5" w:rsidP="001855B5">
            <w:pPr>
              <w:jc w:val="both"/>
              <w:rPr>
                <w:b/>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у строки, визначені Законом України “Про бухгалтерський облік та фінансову звітність в Україні”)</w:t>
            </w:r>
          </w:p>
        </w:tc>
        <w:tc>
          <w:tcPr>
            <w:tcW w:w="10879" w:type="dxa"/>
          </w:tcPr>
          <w:p w14:paraId="6713BC91" w14:textId="425DFCDA" w:rsidR="00453151" w:rsidRPr="00D5295B" w:rsidRDefault="00453151" w:rsidP="00453151">
            <w:pPr>
              <w:jc w:val="both"/>
              <w:rPr>
                <w:b/>
                <w:bCs/>
                <w:sz w:val="28"/>
                <w:szCs w:val="28"/>
              </w:rPr>
            </w:pPr>
            <w:r w:rsidRPr="00D5295B">
              <w:rPr>
                <w:b/>
                <w:bCs/>
                <w:sz w:val="28"/>
                <w:szCs w:val="28"/>
              </w:rPr>
              <w:lastRenderedPageBreak/>
              <w:t>Річна фінансову звітність разом з аудиторським звітом, що підтверджує її достовірність</w:t>
            </w:r>
          </w:p>
          <w:p w14:paraId="603417E0" w14:textId="6BB8AA93" w:rsidR="001855B5" w:rsidRPr="00D5295B" w:rsidRDefault="001855B5" w:rsidP="001855B5">
            <w:pPr>
              <w:jc w:val="center"/>
              <w:rPr>
                <w:b/>
                <w:sz w:val="28"/>
                <w:szCs w:val="28"/>
              </w:rPr>
            </w:pPr>
          </w:p>
        </w:tc>
      </w:tr>
      <w:tr w:rsidR="0029294E" w:rsidRPr="00D5295B" w14:paraId="4242F48B" w14:textId="77777777" w:rsidTr="0029294E">
        <w:trPr>
          <w:jc w:val="center"/>
        </w:trPr>
        <w:tc>
          <w:tcPr>
            <w:tcW w:w="502" w:type="dxa"/>
          </w:tcPr>
          <w:p w14:paraId="17FDD10B" w14:textId="4EF1C3C1" w:rsidR="001855B5" w:rsidRPr="00D5295B" w:rsidRDefault="001855B5" w:rsidP="001855B5">
            <w:pPr>
              <w:jc w:val="both"/>
              <w:rPr>
                <w:b/>
                <w:sz w:val="28"/>
                <w:szCs w:val="28"/>
              </w:rPr>
            </w:pPr>
            <w:r w:rsidRPr="00D5295B">
              <w:rPr>
                <w:b/>
                <w:sz w:val="28"/>
                <w:szCs w:val="28"/>
              </w:rPr>
              <w:lastRenderedPageBreak/>
              <w:t>15</w:t>
            </w:r>
          </w:p>
        </w:tc>
        <w:tc>
          <w:tcPr>
            <w:tcW w:w="3179" w:type="dxa"/>
          </w:tcPr>
          <w:p w14:paraId="765B82AF" w14:textId="77777777" w:rsidR="001855B5" w:rsidRPr="00D5295B" w:rsidRDefault="001855B5" w:rsidP="001855B5">
            <w:pPr>
              <w:jc w:val="both"/>
              <w:rPr>
                <w:b/>
                <w:sz w:val="28"/>
                <w:szCs w:val="28"/>
              </w:rPr>
            </w:pPr>
            <w:r w:rsidRPr="00D5295B">
              <w:rPr>
                <w:b/>
                <w:sz w:val="28"/>
                <w:szCs w:val="28"/>
              </w:rPr>
              <w:t xml:space="preserve">15) іншу інформацію про надавача фінансових послуг, що підлягає оприлюдненню відповідно до законодавства України, шляхом розкриття звітних даних про його діяльність (інших, ніж фінансова та консолідована фінансова </w:t>
            </w:r>
            <w:r w:rsidRPr="00D5295B">
              <w:rPr>
                <w:b/>
                <w:sz w:val="28"/>
                <w:szCs w:val="28"/>
              </w:rPr>
              <w:lastRenderedPageBreak/>
              <w:t>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 в обсязі, визначеному в пункті 9 розділу II Постанови 114, а саме:</w:t>
            </w:r>
          </w:p>
          <w:p w14:paraId="34C73FAE" w14:textId="77777777" w:rsidR="001855B5" w:rsidRPr="00D5295B" w:rsidRDefault="001855B5" w:rsidP="001855B5">
            <w:pPr>
              <w:jc w:val="both"/>
              <w:rPr>
                <w:b/>
                <w:sz w:val="28"/>
                <w:szCs w:val="28"/>
              </w:rPr>
            </w:pPr>
            <w:r w:rsidRPr="00D5295B">
              <w:rPr>
                <w:b/>
                <w:sz w:val="28"/>
                <w:szCs w:val="28"/>
              </w:rPr>
              <w:t xml:space="preserve">шляхом розміщення на власному </w:t>
            </w:r>
            <w:proofErr w:type="spellStart"/>
            <w:r w:rsidRPr="00D5295B">
              <w:rPr>
                <w:b/>
                <w:sz w:val="28"/>
                <w:szCs w:val="28"/>
              </w:rPr>
              <w:t>вебсайті</w:t>
            </w:r>
            <w:proofErr w:type="spellEnd"/>
            <w:r w:rsidRPr="00D5295B">
              <w:rPr>
                <w:b/>
                <w:sz w:val="28"/>
                <w:szCs w:val="28"/>
              </w:rPr>
              <w:t xml:space="preserve"> показників в обсязі, який підлягає опублікуванню на сторінках офіційного Інтернет-представництва Національного банку, у розрізі кожного окремого надавача фінансових послуг відповідно до постанови Кабінету Міністрів України від 21 жовтня 2015 року № 835 “Про затвердження Положення про набори </w:t>
            </w:r>
            <w:r w:rsidRPr="00D5295B">
              <w:rPr>
                <w:b/>
                <w:sz w:val="28"/>
                <w:szCs w:val="28"/>
              </w:rPr>
              <w:lastRenderedPageBreak/>
              <w:t xml:space="preserve">даних, які підлягають оприлюдненню у формі відкритих даних” (зі змінами) (далі - положення № 835), та/або гіперпосилання, що забезпечує </w:t>
            </w:r>
            <w:proofErr w:type="spellStart"/>
            <w:r w:rsidRPr="00D5295B">
              <w:rPr>
                <w:b/>
                <w:sz w:val="28"/>
                <w:szCs w:val="28"/>
              </w:rPr>
              <w:t>перенаправлення</w:t>
            </w:r>
            <w:proofErr w:type="spellEnd"/>
            <w:r w:rsidRPr="00D5295B">
              <w:rPr>
                <w:b/>
                <w:sz w:val="28"/>
                <w:szCs w:val="28"/>
              </w:rPr>
              <w:t xml:space="preserve"> (відсилання) на сторінку офіційного Інтернет-представництва Національного банку, на якій можливо перевірити таку інформацію.</w:t>
            </w:r>
          </w:p>
          <w:p w14:paraId="0BA43FE4" w14:textId="4CEDEBA8" w:rsidR="001855B5" w:rsidRPr="00D5295B" w:rsidRDefault="001855B5" w:rsidP="001855B5">
            <w:pPr>
              <w:jc w:val="both"/>
              <w:rPr>
                <w:b/>
                <w:i/>
                <w:iCs/>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10 робочих днів із дати оприлюднення на сторінках офіційного Інтернет-представництва Національного банку показників у розрізі кожного окремого надавача фінансових послуг відповідно до положення № 835)</w:t>
            </w:r>
          </w:p>
          <w:p w14:paraId="7F495F6B" w14:textId="58F2EED7" w:rsidR="001855B5" w:rsidRPr="00D5295B" w:rsidRDefault="001855B5" w:rsidP="001855B5">
            <w:pPr>
              <w:jc w:val="both"/>
              <w:rPr>
                <w:b/>
                <w:i/>
                <w:iCs/>
                <w:sz w:val="28"/>
                <w:szCs w:val="28"/>
              </w:rPr>
            </w:pPr>
            <w:r w:rsidRPr="00D5295B">
              <w:rPr>
                <w:b/>
                <w:i/>
                <w:iCs/>
                <w:sz w:val="28"/>
                <w:szCs w:val="28"/>
              </w:rPr>
              <w:t>(https://bank.gov.ua/ua/statistic/supervision-statist/data-</w:t>
            </w:r>
            <w:r w:rsidRPr="00D5295B">
              <w:rPr>
                <w:b/>
                <w:i/>
                <w:iCs/>
                <w:sz w:val="28"/>
                <w:szCs w:val="28"/>
              </w:rPr>
              <w:lastRenderedPageBreak/>
              <w:t>supervision#6 – оприлюднені дані з сайту НБУ)</w:t>
            </w:r>
          </w:p>
        </w:tc>
        <w:tc>
          <w:tcPr>
            <w:tcW w:w="10879" w:type="dxa"/>
          </w:tcPr>
          <w:p w14:paraId="3CDE9690" w14:textId="2CE80231" w:rsidR="001855B5" w:rsidRPr="00D5295B" w:rsidRDefault="002C0873" w:rsidP="00B12DAB">
            <w:pPr>
              <w:jc w:val="both"/>
              <w:rPr>
                <w:b/>
                <w:sz w:val="28"/>
                <w:szCs w:val="28"/>
              </w:rPr>
            </w:pPr>
            <w:r w:rsidRPr="00D5295B">
              <w:rPr>
                <w:b/>
                <w:bCs/>
                <w:sz w:val="28"/>
                <w:szCs w:val="28"/>
              </w:rPr>
              <w:lastRenderedPageBreak/>
              <w:t>Розкриття звітних даних про діяльність Кредитної спілки «</w:t>
            </w:r>
            <w:r w:rsidR="00B12DAB" w:rsidRPr="00D5295B">
              <w:rPr>
                <w:b/>
                <w:bCs/>
                <w:sz w:val="28"/>
                <w:szCs w:val="28"/>
                <w:u w:val="single"/>
              </w:rPr>
              <w:t>Промінь</w:t>
            </w:r>
            <w:r w:rsidRPr="00D5295B">
              <w:rPr>
                <w:b/>
                <w:bCs/>
                <w:sz w:val="28"/>
                <w:szCs w:val="28"/>
              </w:rPr>
              <w:t>» (інших, ніж фінансова та консолідована фінансова звітність)</w:t>
            </w:r>
            <w:r w:rsidR="0047190A" w:rsidRPr="00D5295B">
              <w:rPr>
                <w:b/>
                <w:sz w:val="28"/>
                <w:szCs w:val="28"/>
              </w:rPr>
              <w:t xml:space="preserve"> </w:t>
            </w:r>
            <w:r w:rsidR="00044192" w:rsidRPr="00D5295B">
              <w:rPr>
                <w:b/>
                <w:sz w:val="28"/>
                <w:szCs w:val="28"/>
              </w:rPr>
              <w:t xml:space="preserve">здійснюється </w:t>
            </w:r>
            <w:r w:rsidRPr="00D5295B">
              <w:rPr>
                <w:b/>
                <w:sz w:val="28"/>
                <w:szCs w:val="28"/>
              </w:rPr>
              <w:t>в обсязі, який підлягає опублікуванню на сторінках офіційного Інтернет-представництва Національного банку</w:t>
            </w:r>
            <w:r w:rsidR="00802B11" w:rsidRPr="00D5295B">
              <w:rPr>
                <w:b/>
                <w:sz w:val="28"/>
                <w:szCs w:val="28"/>
              </w:rPr>
              <w:t xml:space="preserve"> за гіперпосиланням </w:t>
            </w:r>
            <w:r w:rsidR="00D4170B" w:rsidRPr="00D5295B">
              <w:rPr>
                <w:b/>
                <w:i/>
                <w:iCs/>
                <w:sz w:val="28"/>
                <w:szCs w:val="28"/>
              </w:rPr>
              <w:t>https://bank.gov.ua/ua/statistic/supervision-statist/data-supervision#6</w:t>
            </w:r>
            <w:r w:rsidRPr="00D5295B">
              <w:rPr>
                <w:b/>
                <w:sz w:val="28"/>
                <w:szCs w:val="28"/>
              </w:rPr>
              <w:t>, у розрізі кожного окремого надавача фінансових послуг відповідно до постанови Кабінету Міністрів України від 21 жовтня 2015 року № 835 “Про затвердження Положення про набори даних, які підлягають оприлюдненню у формі відкритих даних” (зі змінами)</w:t>
            </w:r>
            <w:r w:rsidR="00FA065B" w:rsidRPr="00D5295B">
              <w:rPr>
                <w:b/>
                <w:sz w:val="28"/>
                <w:szCs w:val="28"/>
              </w:rPr>
              <w:t>.</w:t>
            </w:r>
          </w:p>
        </w:tc>
      </w:tr>
      <w:tr w:rsidR="0029294E" w:rsidRPr="00D5295B" w14:paraId="03DF1D01" w14:textId="77777777" w:rsidTr="0029294E">
        <w:trPr>
          <w:jc w:val="center"/>
        </w:trPr>
        <w:tc>
          <w:tcPr>
            <w:tcW w:w="502" w:type="dxa"/>
          </w:tcPr>
          <w:p w14:paraId="7360F7C1" w14:textId="39F2C2D1" w:rsidR="001855B5" w:rsidRPr="00D5295B" w:rsidRDefault="001855B5" w:rsidP="001855B5">
            <w:pPr>
              <w:jc w:val="both"/>
              <w:rPr>
                <w:b/>
                <w:sz w:val="28"/>
                <w:szCs w:val="28"/>
              </w:rPr>
            </w:pPr>
            <w:r w:rsidRPr="00D5295B">
              <w:rPr>
                <w:b/>
                <w:sz w:val="28"/>
                <w:szCs w:val="28"/>
              </w:rPr>
              <w:lastRenderedPageBreak/>
              <w:t>16</w:t>
            </w:r>
          </w:p>
        </w:tc>
        <w:tc>
          <w:tcPr>
            <w:tcW w:w="3179" w:type="dxa"/>
          </w:tcPr>
          <w:p w14:paraId="29D72646" w14:textId="77777777" w:rsidR="001855B5" w:rsidRPr="00D5295B" w:rsidRDefault="001855B5" w:rsidP="001855B5">
            <w:pPr>
              <w:jc w:val="both"/>
              <w:rPr>
                <w:b/>
                <w:sz w:val="28"/>
                <w:szCs w:val="28"/>
              </w:rPr>
            </w:pPr>
            <w:r w:rsidRPr="00D5295B">
              <w:rPr>
                <w:b/>
                <w:sz w:val="28"/>
                <w:szCs w:val="28"/>
              </w:rPr>
              <w:t>16) відомості про склад наглядової ради та виконавчого органу надавача фінансових послуг шляхом розміщення:</w:t>
            </w:r>
          </w:p>
          <w:p w14:paraId="3DE4239F" w14:textId="747C55E8" w:rsidR="001855B5" w:rsidRPr="00D5295B" w:rsidRDefault="001855B5" w:rsidP="001855B5">
            <w:pPr>
              <w:jc w:val="both"/>
              <w:rPr>
                <w:b/>
                <w:sz w:val="28"/>
                <w:szCs w:val="28"/>
              </w:rPr>
            </w:pPr>
            <w:r w:rsidRPr="00D5295B">
              <w:rPr>
                <w:b/>
                <w:sz w:val="28"/>
                <w:szCs w:val="28"/>
              </w:rPr>
              <w:t>- прізвищ, імен та по батькові і назв посад осіб, призначених до наглядової ради надавача фінансових послуг, якщо законодавством України вимагається обов’язкове утворення наглядової ради;</w:t>
            </w:r>
          </w:p>
          <w:p w14:paraId="5F99901E" w14:textId="77777777" w:rsidR="001855B5" w:rsidRPr="00D5295B" w:rsidRDefault="001855B5" w:rsidP="001855B5">
            <w:pPr>
              <w:jc w:val="both"/>
              <w:rPr>
                <w:b/>
                <w:sz w:val="28"/>
                <w:szCs w:val="28"/>
              </w:rPr>
            </w:pPr>
            <w:r w:rsidRPr="00D5295B">
              <w:rPr>
                <w:b/>
                <w:sz w:val="28"/>
                <w:szCs w:val="28"/>
              </w:rPr>
              <w:t>- прізвищ, імен та по батькові і назв посад осіб, призначених до виконавчого органу надавача фінансових послуг.</w:t>
            </w:r>
          </w:p>
          <w:p w14:paraId="6A0DA6DD" w14:textId="213AA9B7" w:rsidR="001855B5" w:rsidRPr="00D5295B" w:rsidRDefault="001855B5" w:rsidP="001855B5">
            <w:pPr>
              <w:jc w:val="both"/>
              <w:rPr>
                <w:b/>
                <w:sz w:val="28"/>
                <w:szCs w:val="28"/>
              </w:rPr>
            </w:pPr>
            <w:r w:rsidRPr="00D5295B">
              <w:rPr>
                <w:b/>
                <w:i/>
                <w:iCs/>
                <w:sz w:val="28"/>
                <w:szCs w:val="28"/>
              </w:rPr>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20 робочих днів із дати прийняття Національним банком рішення про внесення юридичної особи до </w:t>
            </w:r>
            <w:r w:rsidRPr="00D5295B">
              <w:rPr>
                <w:b/>
                <w:i/>
                <w:iCs/>
                <w:sz w:val="28"/>
                <w:szCs w:val="28"/>
              </w:rPr>
              <w:lastRenderedPageBreak/>
              <w:t>Державного реєстру фінансових установ)</w:t>
            </w:r>
          </w:p>
        </w:tc>
        <w:tc>
          <w:tcPr>
            <w:tcW w:w="10879" w:type="dxa"/>
          </w:tcPr>
          <w:p w14:paraId="4A0DBAA7" w14:textId="6B29269B" w:rsidR="001855B5" w:rsidRPr="00D5295B" w:rsidRDefault="008E1A76" w:rsidP="001855B5">
            <w:pPr>
              <w:rPr>
                <w:b/>
                <w:sz w:val="28"/>
                <w:szCs w:val="28"/>
              </w:rPr>
            </w:pPr>
            <w:r w:rsidRPr="00D5295B">
              <w:rPr>
                <w:b/>
                <w:sz w:val="28"/>
                <w:szCs w:val="28"/>
              </w:rPr>
              <w:lastRenderedPageBreak/>
              <w:t xml:space="preserve">Відомості про склад </w:t>
            </w:r>
            <w:r w:rsidR="00C5637A" w:rsidRPr="00D5295B">
              <w:rPr>
                <w:b/>
                <w:sz w:val="28"/>
                <w:szCs w:val="28"/>
              </w:rPr>
              <w:t xml:space="preserve">Спостережної ради </w:t>
            </w:r>
            <w:r w:rsidRPr="00D5295B">
              <w:rPr>
                <w:b/>
                <w:sz w:val="28"/>
                <w:szCs w:val="28"/>
              </w:rPr>
              <w:t xml:space="preserve"> та </w:t>
            </w:r>
            <w:r w:rsidR="006D1143" w:rsidRPr="00D5295B">
              <w:rPr>
                <w:b/>
                <w:sz w:val="28"/>
                <w:szCs w:val="28"/>
              </w:rPr>
              <w:t>Правління Кредитної спілки «</w:t>
            </w:r>
            <w:r w:rsidR="00B12DAB" w:rsidRPr="00D5295B">
              <w:rPr>
                <w:b/>
                <w:sz w:val="28"/>
                <w:szCs w:val="28"/>
                <w:u w:val="single"/>
              </w:rPr>
              <w:t>Промінь</w:t>
            </w:r>
            <w:r w:rsidR="006D1143" w:rsidRPr="00D5295B">
              <w:rPr>
                <w:b/>
                <w:sz w:val="28"/>
                <w:szCs w:val="28"/>
              </w:rPr>
              <w:t>»</w:t>
            </w:r>
            <w:r w:rsidRPr="00D5295B">
              <w:rPr>
                <w:b/>
                <w:sz w:val="28"/>
                <w:szCs w:val="28"/>
              </w:rPr>
              <w:t>, а саме:</w:t>
            </w:r>
          </w:p>
          <w:p w14:paraId="2452E6FE" w14:textId="5BD6189E" w:rsidR="008E1A76" w:rsidRPr="00D5295B" w:rsidRDefault="008E1A76" w:rsidP="001855B5">
            <w:pPr>
              <w:rPr>
                <w:b/>
                <w:sz w:val="28"/>
                <w:szCs w:val="28"/>
              </w:rPr>
            </w:pPr>
            <w:r w:rsidRPr="00D5295B">
              <w:rPr>
                <w:b/>
                <w:sz w:val="28"/>
                <w:szCs w:val="28"/>
              </w:rPr>
              <w:t>Спостережна рада Кредитної спілки «</w:t>
            </w:r>
            <w:r w:rsidR="00B12DAB" w:rsidRPr="00D5295B">
              <w:rPr>
                <w:b/>
                <w:sz w:val="28"/>
                <w:szCs w:val="28"/>
                <w:u w:val="single"/>
              </w:rPr>
              <w:t>Промінь</w:t>
            </w:r>
            <w:r w:rsidRPr="00D5295B">
              <w:rPr>
                <w:b/>
                <w:sz w:val="28"/>
                <w:szCs w:val="28"/>
              </w:rPr>
              <w:t>»:</w:t>
            </w:r>
          </w:p>
          <w:p w14:paraId="3F7B563E" w14:textId="77777777" w:rsidR="00B12DAB" w:rsidRPr="00D5295B" w:rsidRDefault="00B12DAB" w:rsidP="001855B5">
            <w:pPr>
              <w:rPr>
                <w:b/>
                <w:sz w:val="28"/>
                <w:szCs w:val="28"/>
              </w:rPr>
            </w:pPr>
          </w:p>
          <w:tbl>
            <w:tblPr>
              <w:tblStyle w:val="a3"/>
              <w:tblW w:w="0" w:type="auto"/>
              <w:tblLook w:val="04A0" w:firstRow="1" w:lastRow="0" w:firstColumn="1" w:lastColumn="0" w:noHBand="0" w:noVBand="1"/>
            </w:tblPr>
            <w:tblGrid>
              <w:gridCol w:w="4263"/>
              <w:gridCol w:w="4264"/>
            </w:tblGrid>
            <w:tr w:rsidR="00555252" w:rsidRPr="00D5295B" w14:paraId="304DD6F6" w14:textId="77777777" w:rsidTr="00C5637A">
              <w:tc>
                <w:tcPr>
                  <w:tcW w:w="4263" w:type="dxa"/>
                </w:tcPr>
                <w:p w14:paraId="7A4F4EB4" w14:textId="679CA3F2" w:rsidR="00555252" w:rsidRPr="00D5295B" w:rsidRDefault="00555252" w:rsidP="00C5637A">
                  <w:pPr>
                    <w:jc w:val="center"/>
                    <w:rPr>
                      <w:b/>
                      <w:sz w:val="28"/>
                      <w:szCs w:val="28"/>
                    </w:rPr>
                  </w:pPr>
                  <w:r w:rsidRPr="00D5295B">
                    <w:rPr>
                      <w:b/>
                      <w:sz w:val="28"/>
                      <w:szCs w:val="28"/>
                    </w:rPr>
                    <w:t>Прізвище, ім’я та по батькові особи</w:t>
                  </w:r>
                </w:p>
              </w:tc>
              <w:tc>
                <w:tcPr>
                  <w:tcW w:w="4264" w:type="dxa"/>
                </w:tcPr>
                <w:p w14:paraId="4F8B5BCE" w14:textId="63D48220" w:rsidR="00555252" w:rsidRPr="00D5295B" w:rsidRDefault="00555252" w:rsidP="00C5637A">
                  <w:pPr>
                    <w:jc w:val="center"/>
                    <w:rPr>
                      <w:b/>
                      <w:sz w:val="28"/>
                      <w:szCs w:val="28"/>
                    </w:rPr>
                  </w:pPr>
                  <w:r w:rsidRPr="00D5295B">
                    <w:rPr>
                      <w:b/>
                      <w:sz w:val="28"/>
                      <w:szCs w:val="28"/>
                    </w:rPr>
                    <w:t>Назва посади особи</w:t>
                  </w:r>
                </w:p>
              </w:tc>
            </w:tr>
            <w:tr w:rsidR="00B12DAB" w:rsidRPr="00D5295B" w14:paraId="086CC17A" w14:textId="77777777" w:rsidTr="00C5637A">
              <w:tc>
                <w:tcPr>
                  <w:tcW w:w="4263" w:type="dxa"/>
                </w:tcPr>
                <w:p w14:paraId="49A2C09B" w14:textId="2A83802F" w:rsidR="00B12DAB" w:rsidRPr="00D5295B" w:rsidRDefault="00B12DAB" w:rsidP="00C5637A">
                  <w:pPr>
                    <w:jc w:val="center"/>
                    <w:rPr>
                      <w:b/>
                      <w:sz w:val="28"/>
                      <w:szCs w:val="28"/>
                    </w:rPr>
                  </w:pPr>
                  <w:r w:rsidRPr="00D5295B">
                    <w:rPr>
                      <w:b/>
                      <w:sz w:val="28"/>
                      <w:szCs w:val="28"/>
                    </w:rPr>
                    <w:t>Варшавський Володимир Юхимович</w:t>
                  </w:r>
                </w:p>
              </w:tc>
              <w:tc>
                <w:tcPr>
                  <w:tcW w:w="4264" w:type="dxa"/>
                </w:tcPr>
                <w:p w14:paraId="03C3C517" w14:textId="5BF256BC" w:rsidR="00B12DAB" w:rsidRPr="00D5295B" w:rsidRDefault="00B12DAB" w:rsidP="00C5637A">
                  <w:pPr>
                    <w:jc w:val="center"/>
                    <w:rPr>
                      <w:b/>
                      <w:sz w:val="28"/>
                      <w:szCs w:val="28"/>
                    </w:rPr>
                  </w:pPr>
                  <w:r w:rsidRPr="00D5295B">
                    <w:rPr>
                      <w:b/>
                      <w:sz w:val="28"/>
                      <w:szCs w:val="28"/>
                    </w:rPr>
                    <w:t>Голова спостережної ради</w:t>
                  </w:r>
                </w:p>
              </w:tc>
            </w:tr>
            <w:tr w:rsidR="00B12DAB" w:rsidRPr="00D5295B" w14:paraId="02CA80BB" w14:textId="77777777" w:rsidTr="00C5637A">
              <w:tc>
                <w:tcPr>
                  <w:tcW w:w="4263" w:type="dxa"/>
                </w:tcPr>
                <w:p w14:paraId="7106B28D" w14:textId="3865C07B" w:rsidR="00B12DAB" w:rsidRPr="00D5295B" w:rsidRDefault="00B12DAB" w:rsidP="00C5637A">
                  <w:pPr>
                    <w:jc w:val="center"/>
                    <w:rPr>
                      <w:b/>
                      <w:sz w:val="28"/>
                      <w:szCs w:val="28"/>
                    </w:rPr>
                  </w:pPr>
                  <w:r w:rsidRPr="00D5295B">
                    <w:rPr>
                      <w:b/>
                      <w:sz w:val="28"/>
                      <w:szCs w:val="28"/>
                    </w:rPr>
                    <w:t>Литвин Микола Степанович</w:t>
                  </w:r>
                </w:p>
              </w:tc>
              <w:tc>
                <w:tcPr>
                  <w:tcW w:w="4264" w:type="dxa"/>
                </w:tcPr>
                <w:p w14:paraId="28FCBC24" w14:textId="23076F95" w:rsidR="00B12DAB" w:rsidRPr="00D5295B" w:rsidRDefault="00B12DAB" w:rsidP="00C5637A">
                  <w:pPr>
                    <w:jc w:val="center"/>
                    <w:rPr>
                      <w:b/>
                      <w:sz w:val="28"/>
                      <w:szCs w:val="28"/>
                    </w:rPr>
                  </w:pPr>
                  <w:r w:rsidRPr="00D5295B">
                    <w:rPr>
                      <w:b/>
                      <w:sz w:val="28"/>
                      <w:szCs w:val="28"/>
                    </w:rPr>
                    <w:t>Заступник голови спостережної ради</w:t>
                  </w:r>
                </w:p>
              </w:tc>
            </w:tr>
            <w:tr w:rsidR="00B12DAB" w:rsidRPr="00D5295B" w14:paraId="0FBA95B9" w14:textId="77777777" w:rsidTr="00C5637A">
              <w:tc>
                <w:tcPr>
                  <w:tcW w:w="4263" w:type="dxa"/>
                </w:tcPr>
                <w:p w14:paraId="63D0059D" w14:textId="009DF14D" w:rsidR="00B12DAB" w:rsidRPr="00D5295B" w:rsidRDefault="00B12DAB" w:rsidP="00C5637A">
                  <w:pPr>
                    <w:jc w:val="center"/>
                    <w:rPr>
                      <w:b/>
                      <w:sz w:val="28"/>
                      <w:szCs w:val="28"/>
                    </w:rPr>
                  </w:pPr>
                  <w:r w:rsidRPr="00D5295B">
                    <w:rPr>
                      <w:b/>
                      <w:sz w:val="28"/>
                      <w:szCs w:val="28"/>
                    </w:rPr>
                    <w:t>Литвин Неля Степанівна</w:t>
                  </w:r>
                </w:p>
              </w:tc>
              <w:tc>
                <w:tcPr>
                  <w:tcW w:w="4264" w:type="dxa"/>
                </w:tcPr>
                <w:p w14:paraId="3E7453AB" w14:textId="44FA8CC4" w:rsidR="00B12DAB" w:rsidRPr="00D5295B" w:rsidRDefault="00D46ECF" w:rsidP="00C5637A">
                  <w:pPr>
                    <w:jc w:val="center"/>
                    <w:rPr>
                      <w:b/>
                      <w:sz w:val="28"/>
                      <w:szCs w:val="28"/>
                    </w:rPr>
                  </w:pPr>
                  <w:r w:rsidRPr="00D5295B">
                    <w:rPr>
                      <w:b/>
                      <w:sz w:val="28"/>
                      <w:szCs w:val="28"/>
                    </w:rPr>
                    <w:t>Секретар спостережної ради</w:t>
                  </w:r>
                </w:p>
              </w:tc>
            </w:tr>
            <w:tr w:rsidR="00D46ECF" w:rsidRPr="00D5295B" w14:paraId="3F8DEA2C" w14:textId="77777777" w:rsidTr="00C5637A">
              <w:tc>
                <w:tcPr>
                  <w:tcW w:w="4263" w:type="dxa"/>
                </w:tcPr>
                <w:p w14:paraId="5D3A4FBC" w14:textId="5020DFEA" w:rsidR="00D46ECF" w:rsidRPr="00D5295B" w:rsidRDefault="00D46ECF" w:rsidP="00C5637A">
                  <w:pPr>
                    <w:jc w:val="center"/>
                    <w:rPr>
                      <w:b/>
                      <w:sz w:val="28"/>
                      <w:szCs w:val="28"/>
                    </w:rPr>
                  </w:pPr>
                  <w:r w:rsidRPr="00D5295B">
                    <w:rPr>
                      <w:b/>
                      <w:sz w:val="28"/>
                      <w:szCs w:val="28"/>
                    </w:rPr>
                    <w:t>Островський Борис Степанович</w:t>
                  </w:r>
                </w:p>
              </w:tc>
              <w:tc>
                <w:tcPr>
                  <w:tcW w:w="4264" w:type="dxa"/>
                </w:tcPr>
                <w:p w14:paraId="2111B65E" w14:textId="7E8570AF" w:rsidR="00D46ECF" w:rsidRPr="00D5295B" w:rsidRDefault="00D46ECF" w:rsidP="00C5637A">
                  <w:pPr>
                    <w:jc w:val="center"/>
                    <w:rPr>
                      <w:b/>
                      <w:sz w:val="28"/>
                      <w:szCs w:val="28"/>
                    </w:rPr>
                  </w:pPr>
                  <w:r w:rsidRPr="00D5295B">
                    <w:rPr>
                      <w:b/>
                      <w:sz w:val="28"/>
                      <w:szCs w:val="28"/>
                    </w:rPr>
                    <w:t>Член спостережної ради</w:t>
                  </w:r>
                </w:p>
              </w:tc>
            </w:tr>
            <w:tr w:rsidR="00D46ECF" w:rsidRPr="00D5295B" w14:paraId="264E1525" w14:textId="77777777" w:rsidTr="00C5637A">
              <w:tc>
                <w:tcPr>
                  <w:tcW w:w="4263" w:type="dxa"/>
                </w:tcPr>
                <w:p w14:paraId="060527BB" w14:textId="40F31CA9" w:rsidR="00D46ECF" w:rsidRPr="00D5295B" w:rsidRDefault="00D46ECF" w:rsidP="00C5637A">
                  <w:pPr>
                    <w:jc w:val="center"/>
                    <w:rPr>
                      <w:b/>
                      <w:sz w:val="28"/>
                      <w:szCs w:val="28"/>
                    </w:rPr>
                  </w:pPr>
                  <w:proofErr w:type="spellStart"/>
                  <w:r w:rsidRPr="00D5295B">
                    <w:rPr>
                      <w:b/>
                      <w:sz w:val="28"/>
                      <w:szCs w:val="28"/>
                    </w:rPr>
                    <w:t>Болібрух</w:t>
                  </w:r>
                  <w:proofErr w:type="spellEnd"/>
                  <w:r w:rsidRPr="00D5295B">
                    <w:rPr>
                      <w:b/>
                      <w:sz w:val="28"/>
                      <w:szCs w:val="28"/>
                    </w:rPr>
                    <w:t xml:space="preserve"> Петро Євгенович</w:t>
                  </w:r>
                </w:p>
              </w:tc>
              <w:tc>
                <w:tcPr>
                  <w:tcW w:w="4264" w:type="dxa"/>
                </w:tcPr>
                <w:p w14:paraId="0ED1EBC1" w14:textId="4BF6A93A" w:rsidR="00D46ECF" w:rsidRPr="00D5295B" w:rsidRDefault="00D46ECF" w:rsidP="00C5637A">
                  <w:pPr>
                    <w:jc w:val="center"/>
                    <w:rPr>
                      <w:b/>
                      <w:sz w:val="28"/>
                      <w:szCs w:val="28"/>
                    </w:rPr>
                  </w:pPr>
                  <w:r w:rsidRPr="00D5295B">
                    <w:rPr>
                      <w:b/>
                      <w:sz w:val="28"/>
                      <w:szCs w:val="28"/>
                    </w:rPr>
                    <w:t>Член спостережної ради</w:t>
                  </w:r>
                </w:p>
              </w:tc>
            </w:tr>
            <w:tr w:rsidR="00D46ECF" w:rsidRPr="00D5295B" w14:paraId="1C6635A4" w14:textId="77777777" w:rsidTr="00C5637A">
              <w:tc>
                <w:tcPr>
                  <w:tcW w:w="4263" w:type="dxa"/>
                </w:tcPr>
                <w:p w14:paraId="4FC87995" w14:textId="135611FF" w:rsidR="00D46ECF" w:rsidRPr="00D5295B" w:rsidRDefault="00D46ECF" w:rsidP="00C5637A">
                  <w:pPr>
                    <w:jc w:val="center"/>
                    <w:rPr>
                      <w:b/>
                      <w:sz w:val="28"/>
                      <w:szCs w:val="28"/>
                    </w:rPr>
                  </w:pPr>
                  <w:r w:rsidRPr="00D5295B">
                    <w:rPr>
                      <w:b/>
                      <w:sz w:val="28"/>
                      <w:szCs w:val="28"/>
                    </w:rPr>
                    <w:t>Пугач Василь Кирилович</w:t>
                  </w:r>
                </w:p>
              </w:tc>
              <w:tc>
                <w:tcPr>
                  <w:tcW w:w="4264" w:type="dxa"/>
                </w:tcPr>
                <w:p w14:paraId="58ED230B" w14:textId="4A80180E" w:rsidR="00D46ECF" w:rsidRPr="00D5295B" w:rsidRDefault="00D46ECF" w:rsidP="00C5637A">
                  <w:pPr>
                    <w:jc w:val="center"/>
                    <w:rPr>
                      <w:b/>
                      <w:sz w:val="28"/>
                      <w:szCs w:val="28"/>
                    </w:rPr>
                  </w:pPr>
                  <w:r w:rsidRPr="00D5295B">
                    <w:rPr>
                      <w:b/>
                      <w:sz w:val="28"/>
                      <w:szCs w:val="28"/>
                    </w:rPr>
                    <w:t>Член спостережної ради</w:t>
                  </w:r>
                </w:p>
              </w:tc>
            </w:tr>
            <w:tr w:rsidR="00D46ECF" w:rsidRPr="00D5295B" w14:paraId="4D51B29E" w14:textId="77777777" w:rsidTr="00C5637A">
              <w:tc>
                <w:tcPr>
                  <w:tcW w:w="4263" w:type="dxa"/>
                </w:tcPr>
                <w:p w14:paraId="44A07A89" w14:textId="6AD33872" w:rsidR="00D46ECF" w:rsidRPr="00D5295B" w:rsidRDefault="00D46ECF" w:rsidP="00C5637A">
                  <w:pPr>
                    <w:jc w:val="center"/>
                    <w:rPr>
                      <w:b/>
                      <w:sz w:val="28"/>
                      <w:szCs w:val="28"/>
                    </w:rPr>
                  </w:pPr>
                  <w:proofErr w:type="spellStart"/>
                  <w:r w:rsidRPr="00D5295B">
                    <w:rPr>
                      <w:b/>
                      <w:sz w:val="28"/>
                      <w:szCs w:val="28"/>
                    </w:rPr>
                    <w:t>Яцук</w:t>
                  </w:r>
                  <w:proofErr w:type="spellEnd"/>
                  <w:r w:rsidRPr="00D5295B">
                    <w:rPr>
                      <w:b/>
                      <w:sz w:val="28"/>
                      <w:szCs w:val="28"/>
                    </w:rPr>
                    <w:t xml:space="preserve"> Микола Антонович</w:t>
                  </w:r>
                </w:p>
              </w:tc>
              <w:tc>
                <w:tcPr>
                  <w:tcW w:w="4264" w:type="dxa"/>
                </w:tcPr>
                <w:p w14:paraId="5B89B781" w14:textId="2F27B4F7" w:rsidR="00D46ECF" w:rsidRPr="00D5295B" w:rsidRDefault="00D46ECF" w:rsidP="00C5637A">
                  <w:pPr>
                    <w:jc w:val="center"/>
                    <w:rPr>
                      <w:b/>
                      <w:sz w:val="28"/>
                      <w:szCs w:val="28"/>
                    </w:rPr>
                  </w:pPr>
                  <w:r w:rsidRPr="00D5295B">
                    <w:rPr>
                      <w:b/>
                      <w:sz w:val="28"/>
                      <w:szCs w:val="28"/>
                    </w:rPr>
                    <w:t>Член спостережної ради</w:t>
                  </w:r>
                </w:p>
              </w:tc>
            </w:tr>
            <w:tr w:rsidR="00D46ECF" w:rsidRPr="00D5295B" w14:paraId="4A761594" w14:textId="77777777" w:rsidTr="00C5637A">
              <w:tc>
                <w:tcPr>
                  <w:tcW w:w="4263" w:type="dxa"/>
                </w:tcPr>
                <w:p w14:paraId="34333375" w14:textId="13849313" w:rsidR="00D46ECF" w:rsidRPr="00D5295B" w:rsidRDefault="00D46ECF" w:rsidP="00C5637A">
                  <w:pPr>
                    <w:jc w:val="center"/>
                    <w:rPr>
                      <w:b/>
                      <w:sz w:val="28"/>
                      <w:szCs w:val="28"/>
                    </w:rPr>
                  </w:pPr>
                  <w:proofErr w:type="spellStart"/>
                  <w:r w:rsidRPr="00D5295B">
                    <w:rPr>
                      <w:b/>
                      <w:sz w:val="28"/>
                      <w:szCs w:val="28"/>
                    </w:rPr>
                    <w:t>Бащук</w:t>
                  </w:r>
                  <w:proofErr w:type="spellEnd"/>
                  <w:r w:rsidRPr="00D5295B">
                    <w:rPr>
                      <w:b/>
                      <w:sz w:val="28"/>
                      <w:szCs w:val="28"/>
                    </w:rPr>
                    <w:t xml:space="preserve"> Олена Степанівна</w:t>
                  </w:r>
                </w:p>
              </w:tc>
              <w:tc>
                <w:tcPr>
                  <w:tcW w:w="4264" w:type="dxa"/>
                </w:tcPr>
                <w:p w14:paraId="2B49D4D1" w14:textId="67C344A8" w:rsidR="00D46ECF" w:rsidRPr="00D5295B" w:rsidRDefault="00D46ECF" w:rsidP="00C5637A">
                  <w:pPr>
                    <w:jc w:val="center"/>
                    <w:rPr>
                      <w:b/>
                      <w:sz w:val="28"/>
                      <w:szCs w:val="28"/>
                    </w:rPr>
                  </w:pPr>
                  <w:r w:rsidRPr="00D5295B">
                    <w:rPr>
                      <w:b/>
                      <w:sz w:val="28"/>
                      <w:szCs w:val="28"/>
                    </w:rPr>
                    <w:t>Член спостережної ради</w:t>
                  </w:r>
                </w:p>
              </w:tc>
            </w:tr>
            <w:tr w:rsidR="00D46ECF" w:rsidRPr="00D5295B" w14:paraId="3D1ECDB4" w14:textId="77777777" w:rsidTr="00C5637A">
              <w:tc>
                <w:tcPr>
                  <w:tcW w:w="4263" w:type="dxa"/>
                </w:tcPr>
                <w:p w14:paraId="6DAB3B7F" w14:textId="698588FE" w:rsidR="00D46ECF" w:rsidRPr="00D5295B" w:rsidRDefault="00D46ECF" w:rsidP="00C5637A">
                  <w:pPr>
                    <w:jc w:val="center"/>
                    <w:rPr>
                      <w:b/>
                      <w:sz w:val="28"/>
                      <w:szCs w:val="28"/>
                    </w:rPr>
                  </w:pPr>
                  <w:proofErr w:type="spellStart"/>
                  <w:r w:rsidRPr="00D5295B">
                    <w:rPr>
                      <w:b/>
                      <w:sz w:val="28"/>
                      <w:szCs w:val="28"/>
                    </w:rPr>
                    <w:t>Василюк</w:t>
                  </w:r>
                  <w:proofErr w:type="spellEnd"/>
                  <w:r w:rsidRPr="00D5295B">
                    <w:rPr>
                      <w:b/>
                      <w:sz w:val="28"/>
                      <w:szCs w:val="28"/>
                    </w:rPr>
                    <w:t xml:space="preserve"> Василь Юхимович</w:t>
                  </w:r>
                </w:p>
              </w:tc>
              <w:tc>
                <w:tcPr>
                  <w:tcW w:w="4264" w:type="dxa"/>
                </w:tcPr>
                <w:p w14:paraId="5D165745" w14:textId="492DCC1B" w:rsidR="00D46ECF" w:rsidRPr="00D5295B" w:rsidRDefault="00D46ECF" w:rsidP="00C5637A">
                  <w:pPr>
                    <w:jc w:val="center"/>
                    <w:rPr>
                      <w:b/>
                      <w:sz w:val="28"/>
                      <w:szCs w:val="28"/>
                    </w:rPr>
                  </w:pPr>
                  <w:r w:rsidRPr="00D5295B">
                    <w:rPr>
                      <w:b/>
                      <w:sz w:val="28"/>
                      <w:szCs w:val="28"/>
                    </w:rPr>
                    <w:t>Член спостережної ради</w:t>
                  </w:r>
                </w:p>
              </w:tc>
            </w:tr>
          </w:tbl>
          <w:p w14:paraId="246E1C53" w14:textId="77777777" w:rsidR="008E1A76" w:rsidRPr="00D5295B" w:rsidRDefault="008E1A76" w:rsidP="001855B5">
            <w:pPr>
              <w:rPr>
                <w:b/>
                <w:sz w:val="28"/>
                <w:szCs w:val="28"/>
              </w:rPr>
            </w:pPr>
          </w:p>
          <w:p w14:paraId="2F415D0B" w14:textId="22BC3560" w:rsidR="00C5637A" w:rsidRPr="00D5295B" w:rsidRDefault="00C5637A" w:rsidP="00C5637A">
            <w:pPr>
              <w:rPr>
                <w:b/>
                <w:sz w:val="28"/>
                <w:szCs w:val="28"/>
              </w:rPr>
            </w:pPr>
            <w:r w:rsidRPr="00D5295B">
              <w:rPr>
                <w:b/>
                <w:sz w:val="28"/>
                <w:szCs w:val="28"/>
              </w:rPr>
              <w:t>Правління Кредитної спілки «</w:t>
            </w:r>
            <w:r w:rsidR="00D46ECF" w:rsidRPr="00D5295B">
              <w:rPr>
                <w:b/>
                <w:sz w:val="28"/>
                <w:szCs w:val="28"/>
                <w:u w:val="single"/>
              </w:rPr>
              <w:t>Промінь</w:t>
            </w:r>
            <w:r w:rsidRPr="00D5295B">
              <w:rPr>
                <w:b/>
                <w:sz w:val="28"/>
                <w:szCs w:val="28"/>
              </w:rPr>
              <w:t>»:</w:t>
            </w:r>
          </w:p>
          <w:tbl>
            <w:tblPr>
              <w:tblStyle w:val="a3"/>
              <w:tblW w:w="0" w:type="auto"/>
              <w:tblLook w:val="04A0" w:firstRow="1" w:lastRow="0" w:firstColumn="1" w:lastColumn="0" w:noHBand="0" w:noVBand="1"/>
            </w:tblPr>
            <w:tblGrid>
              <w:gridCol w:w="4263"/>
              <w:gridCol w:w="4264"/>
            </w:tblGrid>
            <w:tr w:rsidR="00C5637A" w:rsidRPr="00D5295B" w14:paraId="44B8A60A" w14:textId="77777777" w:rsidTr="00D6750E">
              <w:tc>
                <w:tcPr>
                  <w:tcW w:w="4263" w:type="dxa"/>
                </w:tcPr>
                <w:p w14:paraId="799B2E02" w14:textId="77777777" w:rsidR="00C5637A" w:rsidRPr="00D5295B" w:rsidRDefault="00C5637A" w:rsidP="00C5637A">
                  <w:pPr>
                    <w:jc w:val="center"/>
                    <w:rPr>
                      <w:b/>
                      <w:sz w:val="28"/>
                      <w:szCs w:val="28"/>
                    </w:rPr>
                  </w:pPr>
                  <w:r w:rsidRPr="00D5295B">
                    <w:rPr>
                      <w:b/>
                      <w:sz w:val="28"/>
                      <w:szCs w:val="28"/>
                    </w:rPr>
                    <w:t>Прізвище, ім’я та по батькові особи</w:t>
                  </w:r>
                </w:p>
              </w:tc>
              <w:tc>
                <w:tcPr>
                  <w:tcW w:w="4264" w:type="dxa"/>
                </w:tcPr>
                <w:p w14:paraId="5140F9B6" w14:textId="77777777" w:rsidR="00C5637A" w:rsidRPr="00D5295B" w:rsidRDefault="00C5637A" w:rsidP="00C5637A">
                  <w:pPr>
                    <w:jc w:val="center"/>
                    <w:rPr>
                      <w:b/>
                      <w:sz w:val="28"/>
                      <w:szCs w:val="28"/>
                    </w:rPr>
                  </w:pPr>
                  <w:r w:rsidRPr="00D5295B">
                    <w:rPr>
                      <w:b/>
                      <w:sz w:val="28"/>
                      <w:szCs w:val="28"/>
                    </w:rPr>
                    <w:t>Назва посади особи</w:t>
                  </w:r>
                </w:p>
              </w:tc>
            </w:tr>
            <w:tr w:rsidR="00D46ECF" w:rsidRPr="00D5295B" w14:paraId="002E74F2" w14:textId="77777777" w:rsidTr="00D6750E">
              <w:tc>
                <w:tcPr>
                  <w:tcW w:w="4263" w:type="dxa"/>
                </w:tcPr>
                <w:p w14:paraId="19991476" w14:textId="07D325CD" w:rsidR="00D46ECF" w:rsidRPr="00D5295B" w:rsidRDefault="00D46ECF" w:rsidP="00C5637A">
                  <w:pPr>
                    <w:jc w:val="center"/>
                    <w:rPr>
                      <w:b/>
                      <w:sz w:val="28"/>
                      <w:szCs w:val="28"/>
                    </w:rPr>
                  </w:pPr>
                  <w:proofErr w:type="spellStart"/>
                  <w:r w:rsidRPr="00D5295B">
                    <w:rPr>
                      <w:b/>
                      <w:sz w:val="28"/>
                      <w:szCs w:val="28"/>
                    </w:rPr>
                    <w:t>Корольчук</w:t>
                  </w:r>
                  <w:proofErr w:type="spellEnd"/>
                  <w:r w:rsidRPr="00D5295B">
                    <w:rPr>
                      <w:b/>
                      <w:sz w:val="28"/>
                      <w:szCs w:val="28"/>
                    </w:rPr>
                    <w:t xml:space="preserve"> Віктор Степанович</w:t>
                  </w:r>
                </w:p>
              </w:tc>
              <w:tc>
                <w:tcPr>
                  <w:tcW w:w="4264" w:type="dxa"/>
                </w:tcPr>
                <w:p w14:paraId="20B2A346" w14:textId="313411DF" w:rsidR="00D46ECF" w:rsidRPr="00D5295B" w:rsidRDefault="00D46ECF" w:rsidP="00C5637A">
                  <w:pPr>
                    <w:jc w:val="center"/>
                    <w:rPr>
                      <w:b/>
                      <w:sz w:val="28"/>
                      <w:szCs w:val="28"/>
                    </w:rPr>
                  </w:pPr>
                  <w:r w:rsidRPr="00D5295B">
                    <w:rPr>
                      <w:b/>
                      <w:sz w:val="28"/>
                      <w:szCs w:val="28"/>
                    </w:rPr>
                    <w:t>Голова правління</w:t>
                  </w:r>
                </w:p>
              </w:tc>
            </w:tr>
            <w:tr w:rsidR="00D46ECF" w:rsidRPr="00D5295B" w14:paraId="73108902" w14:textId="77777777" w:rsidTr="00D6750E">
              <w:tc>
                <w:tcPr>
                  <w:tcW w:w="4263" w:type="dxa"/>
                </w:tcPr>
                <w:p w14:paraId="5A5914C7" w14:textId="445BDEDD" w:rsidR="00D46ECF" w:rsidRPr="00D5295B" w:rsidRDefault="00D46ECF" w:rsidP="00C5637A">
                  <w:pPr>
                    <w:jc w:val="center"/>
                    <w:rPr>
                      <w:b/>
                      <w:sz w:val="28"/>
                      <w:szCs w:val="28"/>
                    </w:rPr>
                  </w:pPr>
                  <w:r w:rsidRPr="00D5295B">
                    <w:rPr>
                      <w:b/>
                      <w:sz w:val="28"/>
                      <w:szCs w:val="28"/>
                    </w:rPr>
                    <w:t>Кашуба Олеся Степанівна</w:t>
                  </w:r>
                </w:p>
              </w:tc>
              <w:tc>
                <w:tcPr>
                  <w:tcW w:w="4264" w:type="dxa"/>
                </w:tcPr>
                <w:p w14:paraId="267F0C88" w14:textId="5DEB00B4" w:rsidR="00D46ECF" w:rsidRPr="00D5295B" w:rsidRDefault="00D46ECF" w:rsidP="00C5637A">
                  <w:pPr>
                    <w:jc w:val="center"/>
                    <w:rPr>
                      <w:b/>
                      <w:sz w:val="28"/>
                      <w:szCs w:val="28"/>
                    </w:rPr>
                  </w:pPr>
                  <w:r w:rsidRPr="00D5295B">
                    <w:rPr>
                      <w:b/>
                      <w:sz w:val="28"/>
                      <w:szCs w:val="28"/>
                    </w:rPr>
                    <w:t>Член правління</w:t>
                  </w:r>
                </w:p>
              </w:tc>
            </w:tr>
            <w:tr w:rsidR="00D46ECF" w:rsidRPr="00D5295B" w14:paraId="22B6961B" w14:textId="77777777" w:rsidTr="00D6750E">
              <w:tc>
                <w:tcPr>
                  <w:tcW w:w="4263" w:type="dxa"/>
                </w:tcPr>
                <w:p w14:paraId="35F2E14E" w14:textId="47AA1ABD" w:rsidR="00D46ECF" w:rsidRPr="00D5295B" w:rsidRDefault="00D46ECF" w:rsidP="00C5637A">
                  <w:pPr>
                    <w:jc w:val="center"/>
                    <w:rPr>
                      <w:b/>
                      <w:sz w:val="28"/>
                      <w:szCs w:val="28"/>
                    </w:rPr>
                  </w:pPr>
                  <w:r w:rsidRPr="00D5295B">
                    <w:rPr>
                      <w:b/>
                      <w:sz w:val="28"/>
                      <w:szCs w:val="28"/>
                    </w:rPr>
                    <w:t>Литвин Олена Василівна</w:t>
                  </w:r>
                </w:p>
              </w:tc>
              <w:tc>
                <w:tcPr>
                  <w:tcW w:w="4264" w:type="dxa"/>
                </w:tcPr>
                <w:p w14:paraId="41BA4A06" w14:textId="4BDF15B5" w:rsidR="00D46ECF" w:rsidRPr="00D5295B" w:rsidRDefault="00D46ECF" w:rsidP="00C5637A">
                  <w:pPr>
                    <w:jc w:val="center"/>
                    <w:rPr>
                      <w:b/>
                      <w:sz w:val="28"/>
                      <w:szCs w:val="28"/>
                    </w:rPr>
                  </w:pPr>
                  <w:r w:rsidRPr="00D5295B">
                    <w:rPr>
                      <w:b/>
                      <w:sz w:val="28"/>
                      <w:szCs w:val="28"/>
                    </w:rPr>
                    <w:t>Член правління</w:t>
                  </w:r>
                </w:p>
              </w:tc>
            </w:tr>
            <w:tr w:rsidR="00D46ECF" w:rsidRPr="00D5295B" w14:paraId="0C4E1183" w14:textId="77777777" w:rsidTr="00D6750E">
              <w:tc>
                <w:tcPr>
                  <w:tcW w:w="4263" w:type="dxa"/>
                </w:tcPr>
                <w:p w14:paraId="6C0B7D75" w14:textId="74FBEF63" w:rsidR="00D46ECF" w:rsidRPr="00D5295B" w:rsidRDefault="00D46ECF" w:rsidP="00C5637A">
                  <w:pPr>
                    <w:jc w:val="center"/>
                    <w:rPr>
                      <w:b/>
                      <w:sz w:val="28"/>
                      <w:szCs w:val="28"/>
                    </w:rPr>
                  </w:pPr>
                  <w:r w:rsidRPr="00D5295B">
                    <w:rPr>
                      <w:b/>
                      <w:sz w:val="28"/>
                      <w:szCs w:val="28"/>
                    </w:rPr>
                    <w:t>Кузьмич Микола Андрійович</w:t>
                  </w:r>
                </w:p>
              </w:tc>
              <w:tc>
                <w:tcPr>
                  <w:tcW w:w="4264" w:type="dxa"/>
                </w:tcPr>
                <w:p w14:paraId="0FD8D41D" w14:textId="4850AE26" w:rsidR="00D46ECF" w:rsidRPr="00D5295B" w:rsidRDefault="00D46ECF" w:rsidP="00C5637A">
                  <w:pPr>
                    <w:jc w:val="center"/>
                    <w:rPr>
                      <w:b/>
                      <w:sz w:val="28"/>
                      <w:szCs w:val="28"/>
                    </w:rPr>
                  </w:pPr>
                  <w:r w:rsidRPr="00D5295B">
                    <w:rPr>
                      <w:b/>
                      <w:sz w:val="28"/>
                      <w:szCs w:val="28"/>
                    </w:rPr>
                    <w:t>Член правління</w:t>
                  </w:r>
                </w:p>
              </w:tc>
            </w:tr>
          </w:tbl>
          <w:p w14:paraId="28C760F3" w14:textId="4EC2DB91" w:rsidR="00C5637A" w:rsidRPr="00D5295B" w:rsidRDefault="00C5637A" w:rsidP="001855B5">
            <w:pPr>
              <w:rPr>
                <w:b/>
                <w:sz w:val="28"/>
                <w:szCs w:val="28"/>
              </w:rPr>
            </w:pPr>
          </w:p>
        </w:tc>
      </w:tr>
      <w:tr w:rsidR="0029294E" w:rsidRPr="00D5295B" w14:paraId="584C66D3" w14:textId="77777777" w:rsidTr="0029294E">
        <w:trPr>
          <w:jc w:val="center"/>
        </w:trPr>
        <w:tc>
          <w:tcPr>
            <w:tcW w:w="502" w:type="dxa"/>
          </w:tcPr>
          <w:p w14:paraId="7A02288E" w14:textId="027673DB" w:rsidR="001855B5" w:rsidRPr="00D5295B" w:rsidRDefault="001855B5" w:rsidP="001855B5">
            <w:pPr>
              <w:jc w:val="both"/>
              <w:rPr>
                <w:b/>
                <w:sz w:val="28"/>
                <w:szCs w:val="28"/>
              </w:rPr>
            </w:pPr>
            <w:r w:rsidRPr="00D5295B">
              <w:rPr>
                <w:b/>
                <w:sz w:val="28"/>
                <w:szCs w:val="28"/>
              </w:rPr>
              <w:t>17.</w:t>
            </w:r>
          </w:p>
        </w:tc>
        <w:tc>
          <w:tcPr>
            <w:tcW w:w="3179" w:type="dxa"/>
          </w:tcPr>
          <w:p w14:paraId="5C5AEF7A" w14:textId="77777777" w:rsidR="001855B5" w:rsidRPr="00D5295B" w:rsidRDefault="001855B5" w:rsidP="001855B5">
            <w:pPr>
              <w:jc w:val="both"/>
              <w:rPr>
                <w:b/>
                <w:sz w:val="28"/>
                <w:szCs w:val="28"/>
              </w:rPr>
            </w:pPr>
            <w:r w:rsidRPr="00D5295B">
              <w:rPr>
                <w:b/>
                <w:sz w:val="28"/>
                <w:szCs w:val="28"/>
              </w:rPr>
              <w:t xml:space="preserve">8. Надавач фінансових послуг зобов’язаний розкривати (надавати) клієнтам на їх вимогу в письмовій формі (паперовій та/або електронній) перелік керівників надавача фінансових послуг або </w:t>
            </w:r>
            <w:bookmarkStart w:id="1" w:name="_Hlk91437734"/>
            <w:r w:rsidRPr="00D5295B">
              <w:rPr>
                <w:b/>
                <w:sz w:val="28"/>
                <w:szCs w:val="28"/>
              </w:rPr>
              <w:t>інформацію про керівника (одноосібного виконавчого органу) із зазначенням прізвища, імені, по батькові та назв посад.</w:t>
            </w:r>
          </w:p>
          <w:bookmarkEnd w:id="1"/>
          <w:p w14:paraId="00936227" w14:textId="77777777" w:rsidR="001855B5" w:rsidRPr="00D5295B" w:rsidRDefault="001855B5" w:rsidP="001855B5">
            <w:pPr>
              <w:jc w:val="both"/>
              <w:rPr>
                <w:b/>
                <w:i/>
                <w:iCs/>
                <w:sz w:val="28"/>
                <w:szCs w:val="28"/>
              </w:rPr>
            </w:pPr>
            <w:r w:rsidRPr="00D5295B">
              <w:rPr>
                <w:b/>
                <w:i/>
                <w:iCs/>
                <w:sz w:val="28"/>
                <w:szCs w:val="28"/>
              </w:rPr>
              <w:t>Керівник - голова виконавчого органу (якщо виконавчий орган колегіальний), директор (якщо виконавчий орган одноосібний) або інша посадова особа, яка здійснює керівництво заявником/ліцензіатом відповідно до законодавства України та установчих документів (Постанова 27)</w:t>
            </w:r>
          </w:p>
          <w:p w14:paraId="3FDAD21D" w14:textId="31292B7D" w:rsidR="001855B5" w:rsidRPr="00D5295B" w:rsidRDefault="001855B5" w:rsidP="001855B5">
            <w:pPr>
              <w:jc w:val="both"/>
              <w:rPr>
                <w:b/>
                <w:i/>
                <w:iCs/>
                <w:sz w:val="28"/>
                <w:szCs w:val="28"/>
              </w:rPr>
            </w:pPr>
            <w:r w:rsidRPr="00D5295B">
              <w:rPr>
                <w:b/>
                <w:i/>
                <w:iCs/>
                <w:sz w:val="28"/>
                <w:szCs w:val="28"/>
              </w:rPr>
              <w:lastRenderedPageBreak/>
              <w:t xml:space="preserve">(розміщуються на власному </w:t>
            </w:r>
            <w:proofErr w:type="spellStart"/>
            <w:r w:rsidRPr="00D5295B">
              <w:rPr>
                <w:b/>
                <w:i/>
                <w:iCs/>
                <w:sz w:val="28"/>
                <w:szCs w:val="28"/>
              </w:rPr>
              <w:t>вебсайті</w:t>
            </w:r>
            <w:proofErr w:type="spellEnd"/>
            <w:r w:rsidRPr="00D5295B">
              <w:rPr>
                <w:b/>
                <w:i/>
                <w:iCs/>
                <w:sz w:val="28"/>
                <w:szCs w:val="28"/>
              </w:rPr>
              <w:t xml:space="preserve">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10879" w:type="dxa"/>
          </w:tcPr>
          <w:p w14:paraId="48BB6632" w14:textId="29DBC259" w:rsidR="001855B5" w:rsidRPr="00D5295B" w:rsidRDefault="00D41A1B" w:rsidP="00D46ECF">
            <w:pPr>
              <w:rPr>
                <w:b/>
                <w:i/>
                <w:iCs/>
                <w:sz w:val="28"/>
                <w:szCs w:val="28"/>
              </w:rPr>
            </w:pPr>
            <w:r w:rsidRPr="00D5295B">
              <w:rPr>
                <w:b/>
                <w:sz w:val="28"/>
                <w:szCs w:val="28"/>
              </w:rPr>
              <w:lastRenderedPageBreak/>
              <w:t>Керівником Кредитної спілки «</w:t>
            </w:r>
            <w:r w:rsidR="00D46ECF" w:rsidRPr="00D5295B">
              <w:rPr>
                <w:b/>
                <w:sz w:val="28"/>
                <w:szCs w:val="28"/>
                <w:u w:val="single"/>
              </w:rPr>
              <w:t>Промінь</w:t>
            </w:r>
            <w:r w:rsidRPr="00D5295B">
              <w:rPr>
                <w:b/>
                <w:sz w:val="28"/>
                <w:szCs w:val="28"/>
              </w:rPr>
              <w:t>» є Голова правління Кредитної спілки «</w:t>
            </w:r>
            <w:r w:rsidR="00D46ECF" w:rsidRPr="00D5295B">
              <w:rPr>
                <w:b/>
                <w:sz w:val="28"/>
                <w:szCs w:val="28"/>
                <w:u w:val="single"/>
              </w:rPr>
              <w:t>Промінь</w:t>
            </w:r>
            <w:r w:rsidRPr="00D5295B">
              <w:rPr>
                <w:b/>
                <w:sz w:val="28"/>
                <w:szCs w:val="28"/>
              </w:rPr>
              <w:t xml:space="preserve">» </w:t>
            </w:r>
            <w:proofErr w:type="spellStart"/>
            <w:r w:rsidR="00D46ECF" w:rsidRPr="00D5295B">
              <w:rPr>
                <w:b/>
                <w:sz w:val="28"/>
                <w:szCs w:val="28"/>
              </w:rPr>
              <w:t>Корольчук</w:t>
            </w:r>
            <w:proofErr w:type="spellEnd"/>
            <w:r w:rsidR="00D46ECF" w:rsidRPr="00D5295B">
              <w:rPr>
                <w:b/>
                <w:sz w:val="28"/>
                <w:szCs w:val="28"/>
              </w:rPr>
              <w:t xml:space="preserve"> Віктор Степанович</w:t>
            </w:r>
          </w:p>
        </w:tc>
      </w:tr>
      <w:tr w:rsidR="0029294E" w:rsidRPr="00D5295B" w14:paraId="58F49448" w14:textId="77777777" w:rsidTr="0029294E">
        <w:trPr>
          <w:jc w:val="center"/>
        </w:trPr>
        <w:tc>
          <w:tcPr>
            <w:tcW w:w="502" w:type="dxa"/>
          </w:tcPr>
          <w:p w14:paraId="6368FB27" w14:textId="4D0A937E" w:rsidR="001855B5" w:rsidRPr="00D5295B" w:rsidRDefault="001855B5" w:rsidP="001855B5">
            <w:pPr>
              <w:jc w:val="both"/>
              <w:rPr>
                <w:b/>
                <w:sz w:val="28"/>
                <w:szCs w:val="28"/>
              </w:rPr>
            </w:pPr>
            <w:r w:rsidRPr="00D5295B">
              <w:rPr>
                <w:b/>
                <w:sz w:val="28"/>
                <w:szCs w:val="28"/>
              </w:rPr>
              <w:t>17</w:t>
            </w:r>
          </w:p>
        </w:tc>
        <w:tc>
          <w:tcPr>
            <w:tcW w:w="3179" w:type="dxa"/>
          </w:tcPr>
          <w:p w14:paraId="4D77F65C" w14:textId="151CC51B" w:rsidR="001855B5" w:rsidRPr="00D5295B" w:rsidRDefault="001855B5" w:rsidP="001855B5">
            <w:pPr>
              <w:jc w:val="both"/>
              <w:rPr>
                <w:b/>
                <w:sz w:val="28"/>
                <w:szCs w:val="28"/>
              </w:rPr>
            </w:pPr>
            <w:r w:rsidRPr="00D5295B">
              <w:rPr>
                <w:b/>
                <w:sz w:val="28"/>
                <w:szCs w:val="28"/>
              </w:rPr>
              <w:t xml:space="preserve">11. Надавач фінансових послуг опубліковує на власному </w:t>
            </w:r>
            <w:proofErr w:type="spellStart"/>
            <w:r w:rsidRPr="00D5295B">
              <w:rPr>
                <w:b/>
                <w:sz w:val="28"/>
                <w:szCs w:val="28"/>
              </w:rPr>
              <w:t>вебсайті</w:t>
            </w:r>
            <w:proofErr w:type="spellEnd"/>
            <w:r w:rsidRPr="00D5295B">
              <w:rPr>
                <w:b/>
                <w:sz w:val="28"/>
                <w:szCs w:val="28"/>
              </w:rPr>
              <w:t xml:space="preserve"> публічні частини договорів приєднання та/або примірні/типові договори про надання клієнтам кожного виду фінансових послуг (за наявності).</w:t>
            </w:r>
          </w:p>
        </w:tc>
        <w:tc>
          <w:tcPr>
            <w:tcW w:w="10879" w:type="dxa"/>
          </w:tcPr>
          <w:p w14:paraId="0E33168B" w14:textId="77777777" w:rsidR="001855B5" w:rsidRPr="00D5295B" w:rsidRDefault="001855B5" w:rsidP="001855B5">
            <w:pPr>
              <w:rPr>
                <w:b/>
                <w:sz w:val="28"/>
                <w:szCs w:val="28"/>
              </w:rPr>
            </w:pPr>
          </w:p>
        </w:tc>
      </w:tr>
      <w:tr w:rsidR="0029294E" w:rsidRPr="00D5295B" w14:paraId="72FAD3DC" w14:textId="77777777" w:rsidTr="0029294E">
        <w:trPr>
          <w:jc w:val="center"/>
        </w:trPr>
        <w:tc>
          <w:tcPr>
            <w:tcW w:w="502" w:type="dxa"/>
          </w:tcPr>
          <w:p w14:paraId="7E088864" w14:textId="67F57679" w:rsidR="001855B5" w:rsidRPr="00D5295B" w:rsidRDefault="001855B5" w:rsidP="001855B5">
            <w:pPr>
              <w:jc w:val="both"/>
              <w:rPr>
                <w:b/>
                <w:sz w:val="28"/>
                <w:szCs w:val="28"/>
              </w:rPr>
            </w:pPr>
            <w:r w:rsidRPr="00D5295B">
              <w:rPr>
                <w:b/>
                <w:sz w:val="28"/>
                <w:szCs w:val="28"/>
              </w:rPr>
              <w:t>18</w:t>
            </w:r>
          </w:p>
        </w:tc>
        <w:tc>
          <w:tcPr>
            <w:tcW w:w="3179" w:type="dxa"/>
          </w:tcPr>
          <w:p w14:paraId="28655698" w14:textId="40026D6B" w:rsidR="001855B5" w:rsidRPr="00D5295B" w:rsidRDefault="001855B5" w:rsidP="001855B5">
            <w:pPr>
              <w:jc w:val="both"/>
              <w:rPr>
                <w:b/>
                <w:sz w:val="28"/>
                <w:szCs w:val="28"/>
              </w:rPr>
            </w:pPr>
            <w:r w:rsidRPr="00D5295B">
              <w:rPr>
                <w:b/>
                <w:sz w:val="28"/>
                <w:szCs w:val="28"/>
              </w:rPr>
              <w:t xml:space="preserve">12. Надавач фінансових послуг опубліковує на власному </w:t>
            </w:r>
            <w:proofErr w:type="spellStart"/>
            <w:r w:rsidRPr="00D5295B">
              <w:rPr>
                <w:b/>
                <w:sz w:val="28"/>
                <w:szCs w:val="28"/>
              </w:rPr>
              <w:t>вебсайті</w:t>
            </w:r>
            <w:proofErr w:type="spellEnd"/>
            <w:r w:rsidRPr="00D5295B">
              <w:rPr>
                <w:b/>
                <w:sz w:val="28"/>
                <w:szCs w:val="28"/>
              </w:rPr>
              <w:t xml:space="preserve"> інформацію про кожний вид фінансових послуг та умови їх надання, іншу інформацію, розкриття якої на власному </w:t>
            </w:r>
            <w:proofErr w:type="spellStart"/>
            <w:r w:rsidRPr="00D5295B">
              <w:rPr>
                <w:b/>
                <w:sz w:val="28"/>
                <w:szCs w:val="28"/>
              </w:rPr>
              <w:t>вебсайті</w:t>
            </w:r>
            <w:proofErr w:type="spellEnd"/>
            <w:r w:rsidRPr="00D5295B">
              <w:rPr>
                <w:b/>
                <w:sz w:val="28"/>
                <w:szCs w:val="28"/>
              </w:rPr>
              <w:t xml:space="preserve"> клієнтам є обов’язковим відповідно до статей 12, 12</w:t>
            </w:r>
            <w:r w:rsidRPr="00D5295B">
              <w:rPr>
                <w:b/>
                <w:sz w:val="28"/>
                <w:szCs w:val="28"/>
                <w:vertAlign w:val="superscript"/>
              </w:rPr>
              <w:t>1</w:t>
            </w:r>
            <w:r w:rsidRPr="00D5295B">
              <w:rPr>
                <w:b/>
                <w:sz w:val="28"/>
                <w:szCs w:val="28"/>
              </w:rPr>
              <w:t xml:space="preserve"> </w:t>
            </w:r>
            <w:r w:rsidRPr="00D5295B">
              <w:rPr>
                <w:b/>
                <w:sz w:val="28"/>
                <w:szCs w:val="28"/>
              </w:rPr>
              <w:lastRenderedPageBreak/>
              <w:t>Закону про фінансові послуги та нормативно-правових актів Національного банку, що регулюють діяльність із надання небанківських фінансових послуг.</w:t>
            </w:r>
          </w:p>
        </w:tc>
        <w:tc>
          <w:tcPr>
            <w:tcW w:w="10879" w:type="dxa"/>
          </w:tcPr>
          <w:p w14:paraId="6B5D4330" w14:textId="77777777" w:rsidR="001E40A9" w:rsidRPr="00D5295B" w:rsidRDefault="00130BF1" w:rsidP="001E40A9">
            <w:pPr>
              <w:pStyle w:val="2"/>
              <w:rPr>
                <w:b/>
                <w:i/>
                <w:iCs/>
                <w:sz w:val="28"/>
                <w:szCs w:val="28"/>
              </w:rPr>
            </w:pPr>
            <w:r w:rsidRPr="00D5295B">
              <w:rPr>
                <w:b/>
                <w:sz w:val="28"/>
                <w:szCs w:val="28"/>
              </w:rPr>
              <w:lastRenderedPageBreak/>
              <w:t xml:space="preserve">1. </w:t>
            </w:r>
            <w:r w:rsidR="008B1242" w:rsidRPr="00D5295B">
              <w:rPr>
                <w:b/>
                <w:sz w:val="28"/>
                <w:szCs w:val="28"/>
              </w:rPr>
              <w:t>Кредитна спілка «</w:t>
            </w:r>
            <w:r w:rsidR="00D46ECF" w:rsidRPr="00D5295B">
              <w:rPr>
                <w:b/>
                <w:sz w:val="28"/>
                <w:szCs w:val="28"/>
                <w:u w:val="single"/>
              </w:rPr>
              <w:t>Промінь</w:t>
            </w:r>
            <w:r w:rsidR="008B1242" w:rsidRPr="00D5295B">
              <w:rPr>
                <w:b/>
                <w:sz w:val="28"/>
                <w:szCs w:val="28"/>
              </w:rPr>
              <w:t>» відповідно до Статуту та за наявності необхідних ліцензій надає фінансов</w:t>
            </w:r>
            <w:r w:rsidR="00497D81" w:rsidRPr="00D5295B">
              <w:rPr>
                <w:b/>
                <w:sz w:val="28"/>
                <w:szCs w:val="28"/>
              </w:rPr>
              <w:t>і</w:t>
            </w:r>
            <w:r w:rsidR="008B1242" w:rsidRPr="00D5295B">
              <w:rPr>
                <w:b/>
                <w:sz w:val="28"/>
                <w:szCs w:val="28"/>
              </w:rPr>
              <w:t xml:space="preserve"> послуг</w:t>
            </w:r>
            <w:r w:rsidR="00497D81" w:rsidRPr="00D5295B">
              <w:rPr>
                <w:b/>
                <w:sz w:val="28"/>
                <w:szCs w:val="28"/>
              </w:rPr>
              <w:t>и</w:t>
            </w:r>
            <w:r w:rsidR="008B1242" w:rsidRPr="00D5295B">
              <w:rPr>
                <w:b/>
                <w:sz w:val="28"/>
                <w:szCs w:val="28"/>
              </w:rPr>
              <w:t xml:space="preserve"> громадянам України, іноземцям та особам без громадянства, які об'єднані ознакою членства в </w:t>
            </w:r>
            <w:r w:rsidR="00C274FE" w:rsidRPr="00D5295B">
              <w:rPr>
                <w:b/>
                <w:sz w:val="28"/>
                <w:szCs w:val="28"/>
              </w:rPr>
              <w:t>К</w:t>
            </w:r>
            <w:r w:rsidR="008B1242" w:rsidRPr="00D5295B">
              <w:rPr>
                <w:b/>
                <w:sz w:val="28"/>
                <w:szCs w:val="28"/>
              </w:rPr>
              <w:t xml:space="preserve">редитній спілці </w:t>
            </w:r>
            <w:r w:rsidR="00C274FE" w:rsidRPr="00D5295B">
              <w:rPr>
                <w:b/>
                <w:sz w:val="28"/>
                <w:szCs w:val="28"/>
              </w:rPr>
              <w:t>«</w:t>
            </w:r>
            <w:r w:rsidR="00D46ECF" w:rsidRPr="00D5295B">
              <w:rPr>
                <w:b/>
                <w:sz w:val="28"/>
                <w:szCs w:val="28"/>
                <w:u w:val="single"/>
              </w:rPr>
              <w:t>Промінь</w:t>
            </w:r>
            <w:r w:rsidR="00C274FE" w:rsidRPr="00D5295B">
              <w:rPr>
                <w:b/>
                <w:sz w:val="28"/>
                <w:szCs w:val="28"/>
              </w:rPr>
              <w:t xml:space="preserve">» </w:t>
            </w:r>
            <w:r w:rsidR="008B1242" w:rsidRPr="00D5295B">
              <w:rPr>
                <w:b/>
                <w:sz w:val="28"/>
                <w:szCs w:val="28"/>
              </w:rPr>
              <w:t xml:space="preserve">– </w:t>
            </w:r>
            <w:r w:rsidR="001E40A9" w:rsidRPr="00D5295B">
              <w:rPr>
                <w:b/>
                <w:sz w:val="28"/>
                <w:szCs w:val="28"/>
              </w:rPr>
              <w:t xml:space="preserve">Членами кредитної спілки можуть бути громадяни України,  які об'єднані ознакою членства в кредитній спілці – </w:t>
            </w:r>
            <w:r w:rsidR="001E40A9" w:rsidRPr="00D5295B">
              <w:rPr>
                <w:b/>
                <w:sz w:val="28"/>
                <w:szCs w:val="28"/>
              </w:rPr>
              <w:lastRenderedPageBreak/>
              <w:t xml:space="preserve">постійно проживають на території  Камінь – </w:t>
            </w:r>
            <w:proofErr w:type="spellStart"/>
            <w:r w:rsidR="001E40A9" w:rsidRPr="00D5295B">
              <w:rPr>
                <w:b/>
                <w:sz w:val="28"/>
                <w:szCs w:val="28"/>
              </w:rPr>
              <w:t>Каширського</w:t>
            </w:r>
            <w:proofErr w:type="spellEnd"/>
            <w:r w:rsidR="001E40A9" w:rsidRPr="00D5295B">
              <w:rPr>
                <w:b/>
                <w:sz w:val="28"/>
                <w:szCs w:val="28"/>
              </w:rPr>
              <w:t xml:space="preserve"> району Волинської області, мають повну цивільну дієздатність </w:t>
            </w:r>
            <w:r w:rsidR="001E40A9" w:rsidRPr="00D5295B">
              <w:rPr>
                <w:b/>
                <w:i/>
                <w:iCs/>
                <w:sz w:val="28"/>
                <w:szCs w:val="28"/>
              </w:rPr>
              <w:t>.</w:t>
            </w:r>
          </w:p>
          <w:p w14:paraId="4265C569" w14:textId="15E4B046" w:rsidR="008B1242" w:rsidRPr="00D5295B" w:rsidRDefault="008B1242" w:rsidP="008B1242">
            <w:pPr>
              <w:jc w:val="both"/>
              <w:rPr>
                <w:b/>
                <w:sz w:val="28"/>
                <w:szCs w:val="28"/>
              </w:rPr>
            </w:pPr>
          </w:p>
          <w:p w14:paraId="2CCF03D0" w14:textId="77777777" w:rsidR="000739BB" w:rsidRPr="00D5295B" w:rsidRDefault="000739BB" w:rsidP="008B1242">
            <w:pPr>
              <w:jc w:val="both"/>
              <w:rPr>
                <w:b/>
                <w:sz w:val="28"/>
                <w:szCs w:val="28"/>
              </w:rPr>
            </w:pPr>
          </w:p>
          <w:p w14:paraId="55532376" w14:textId="0BFE1096" w:rsidR="008B1242" w:rsidRPr="00D5295B" w:rsidRDefault="008B1242" w:rsidP="008B1242">
            <w:pPr>
              <w:jc w:val="both"/>
              <w:rPr>
                <w:b/>
                <w:sz w:val="28"/>
                <w:szCs w:val="28"/>
              </w:rPr>
            </w:pPr>
            <w:r w:rsidRPr="00D5295B">
              <w:rPr>
                <w:b/>
                <w:sz w:val="28"/>
                <w:szCs w:val="28"/>
              </w:rPr>
              <w:t>Згідно частини другої статті 10 Закону України „Про кредитні спілки” не можуть бути прийняті до кредитної спілки особи, які за рішенням суду визнані недієздатними або обмежено дієздатними, особи, які відбувають покарання у вигляді позбавлення волі, а також особи, що мають непогашену судимість за корисливі злочини.</w:t>
            </w:r>
          </w:p>
          <w:p w14:paraId="7184494B" w14:textId="77777777" w:rsidR="008B1242" w:rsidRPr="00D5295B" w:rsidRDefault="008B1242" w:rsidP="008B1242">
            <w:pPr>
              <w:jc w:val="both"/>
              <w:rPr>
                <w:b/>
                <w:sz w:val="28"/>
                <w:szCs w:val="28"/>
              </w:rPr>
            </w:pPr>
          </w:p>
          <w:p w14:paraId="7AFCC3DE" w14:textId="77777777" w:rsidR="008B1242" w:rsidRPr="00D5295B" w:rsidRDefault="008B1242" w:rsidP="008B1242">
            <w:pPr>
              <w:jc w:val="both"/>
              <w:rPr>
                <w:b/>
                <w:sz w:val="28"/>
                <w:szCs w:val="28"/>
              </w:rPr>
            </w:pPr>
            <w:r w:rsidRPr="00D5295B">
              <w:rPr>
                <w:b/>
                <w:sz w:val="28"/>
                <w:szCs w:val="28"/>
              </w:rPr>
              <w:t>Залучення фінансових активів із зобов’язанням щодо наступного їх повернення здійснюється кредитною спілкою від членів кредитної спілки шляхом залучення внесків (вкладів) членів кредитної спілки на депозитні рахунки.</w:t>
            </w:r>
          </w:p>
          <w:p w14:paraId="4DF32524" w14:textId="77777777" w:rsidR="008B1242" w:rsidRPr="00D5295B" w:rsidRDefault="008B1242" w:rsidP="008B1242">
            <w:pPr>
              <w:jc w:val="both"/>
              <w:rPr>
                <w:b/>
                <w:sz w:val="28"/>
                <w:szCs w:val="28"/>
              </w:rPr>
            </w:pPr>
          </w:p>
          <w:p w14:paraId="03E4BBE9" w14:textId="4F81B804" w:rsidR="008B1242" w:rsidRPr="00D5295B" w:rsidRDefault="008B1242" w:rsidP="008B1242">
            <w:pPr>
              <w:jc w:val="both"/>
              <w:rPr>
                <w:b/>
                <w:sz w:val="28"/>
                <w:szCs w:val="28"/>
              </w:rPr>
            </w:pPr>
            <w:r w:rsidRPr="00D5295B">
              <w:rPr>
                <w:b/>
                <w:sz w:val="28"/>
                <w:szCs w:val="28"/>
              </w:rPr>
              <w:t xml:space="preserve">Надання коштів у позику, в тому числі на умовах фінансового кредиту – фінансова послуга, яка згідно зі статтею 21 Закону України </w:t>
            </w:r>
            <w:r w:rsidR="00497D81" w:rsidRPr="00D5295B">
              <w:rPr>
                <w:b/>
                <w:sz w:val="28"/>
                <w:szCs w:val="28"/>
              </w:rPr>
              <w:t>«</w:t>
            </w:r>
            <w:r w:rsidRPr="00D5295B">
              <w:rPr>
                <w:b/>
                <w:sz w:val="28"/>
                <w:szCs w:val="28"/>
              </w:rPr>
              <w:t>Про кредитні спілки</w:t>
            </w:r>
            <w:r w:rsidR="00497D81" w:rsidRPr="00D5295B">
              <w:rPr>
                <w:b/>
                <w:sz w:val="28"/>
                <w:szCs w:val="28"/>
              </w:rPr>
              <w:t>»</w:t>
            </w:r>
            <w:r w:rsidRPr="00D5295B">
              <w:rPr>
                <w:b/>
                <w:sz w:val="28"/>
                <w:szCs w:val="28"/>
              </w:rPr>
              <w:t xml:space="preserve"> передбачає надання кредитною спілкою кредитів своїм членам, фермерським господарствам та приватним підприємствам, які знаходяться у власності членів кредитної спілки, а також, іншим кредитним спілкам на підставі кредитного договору або іншого договору, який має всі ознаки кредитного договору, визначені статтею 1054 Цивільного кодексу України.</w:t>
            </w:r>
          </w:p>
          <w:p w14:paraId="79098759" w14:textId="77777777" w:rsidR="008B1242" w:rsidRPr="00D5295B" w:rsidRDefault="008B1242" w:rsidP="008B1242">
            <w:pPr>
              <w:jc w:val="both"/>
              <w:rPr>
                <w:b/>
                <w:sz w:val="28"/>
                <w:szCs w:val="28"/>
              </w:rPr>
            </w:pPr>
          </w:p>
          <w:p w14:paraId="275F968A" w14:textId="20E047E8" w:rsidR="001855B5" w:rsidRPr="00D5295B" w:rsidRDefault="008B1242" w:rsidP="008B1242">
            <w:pPr>
              <w:rPr>
                <w:b/>
                <w:i/>
                <w:iCs/>
                <w:sz w:val="28"/>
                <w:szCs w:val="28"/>
              </w:rPr>
            </w:pPr>
            <w:r w:rsidRPr="00D5295B">
              <w:rPr>
                <w:b/>
                <w:sz w:val="28"/>
                <w:szCs w:val="28"/>
              </w:rPr>
              <w:t xml:space="preserve">Порядок та умови надання зазначених фінансових послуг містяться у </w:t>
            </w:r>
            <w:r w:rsidR="00497D81" w:rsidRPr="00D5295B">
              <w:rPr>
                <w:b/>
                <w:sz w:val="28"/>
                <w:szCs w:val="28"/>
              </w:rPr>
              <w:t>«</w:t>
            </w:r>
            <w:r w:rsidRPr="00D5295B">
              <w:rPr>
                <w:b/>
                <w:sz w:val="28"/>
                <w:szCs w:val="28"/>
              </w:rPr>
              <w:t xml:space="preserve">Положенні про фінансові послуги Кредитної спілки </w:t>
            </w:r>
            <w:r w:rsidR="00C274FE" w:rsidRPr="00D5295B">
              <w:rPr>
                <w:b/>
                <w:sz w:val="28"/>
                <w:szCs w:val="28"/>
              </w:rPr>
              <w:t>«</w:t>
            </w:r>
            <w:r w:rsidR="001E40A9" w:rsidRPr="00D5295B">
              <w:rPr>
                <w:b/>
                <w:sz w:val="28"/>
                <w:szCs w:val="28"/>
                <w:u w:val="single"/>
              </w:rPr>
              <w:t>Промінь</w:t>
            </w:r>
            <w:r w:rsidR="00C274FE" w:rsidRPr="00D5295B">
              <w:rPr>
                <w:b/>
                <w:sz w:val="28"/>
                <w:szCs w:val="28"/>
              </w:rPr>
              <w:t>»</w:t>
            </w:r>
            <w:r w:rsidR="00981584" w:rsidRPr="00D5295B">
              <w:rPr>
                <w:b/>
                <w:sz w:val="28"/>
                <w:szCs w:val="28"/>
              </w:rPr>
              <w:t xml:space="preserve">, яке є </w:t>
            </w:r>
            <w:r w:rsidR="00C274FE" w:rsidRPr="00D5295B">
              <w:rPr>
                <w:b/>
                <w:sz w:val="28"/>
                <w:szCs w:val="28"/>
              </w:rPr>
              <w:t xml:space="preserve"> </w:t>
            </w:r>
            <w:r w:rsidR="00981584" w:rsidRPr="00D5295B">
              <w:rPr>
                <w:b/>
                <w:sz w:val="28"/>
                <w:szCs w:val="28"/>
              </w:rPr>
              <w:t xml:space="preserve">внутрішніми правилами, якими визначено умови та порядок надання тих видів фінансових послуг, що надаються клієнтам кредитної спілки, </w:t>
            </w:r>
            <w:r w:rsidRPr="00D5295B">
              <w:rPr>
                <w:b/>
                <w:sz w:val="28"/>
                <w:szCs w:val="28"/>
              </w:rPr>
              <w:t xml:space="preserve">та </w:t>
            </w:r>
            <w:r w:rsidRPr="00D5295B">
              <w:rPr>
                <w:b/>
                <w:sz w:val="28"/>
                <w:szCs w:val="28"/>
              </w:rPr>
              <w:lastRenderedPageBreak/>
              <w:t xml:space="preserve">примірних договорах про надання фінансових послуг, які знаходиться на цьому </w:t>
            </w:r>
            <w:proofErr w:type="spellStart"/>
            <w:r w:rsidRPr="00D5295B">
              <w:rPr>
                <w:b/>
                <w:sz w:val="28"/>
                <w:szCs w:val="28"/>
              </w:rPr>
              <w:t>вебсайті</w:t>
            </w:r>
            <w:proofErr w:type="spellEnd"/>
            <w:r w:rsidRPr="00D5295B">
              <w:rPr>
                <w:b/>
                <w:sz w:val="28"/>
                <w:szCs w:val="28"/>
              </w:rPr>
              <w:t xml:space="preserve"> у розділі </w:t>
            </w:r>
            <w:r w:rsidR="00497D81" w:rsidRPr="00D5295B">
              <w:rPr>
                <w:b/>
                <w:sz w:val="28"/>
                <w:szCs w:val="28"/>
              </w:rPr>
              <w:t>«</w:t>
            </w:r>
            <w:r w:rsidRPr="00D5295B">
              <w:rPr>
                <w:b/>
                <w:sz w:val="28"/>
                <w:szCs w:val="28"/>
              </w:rPr>
              <w:t>Умови надання фінансових послуг</w:t>
            </w:r>
            <w:r w:rsidR="00497D81" w:rsidRPr="00D5295B">
              <w:rPr>
                <w:b/>
                <w:sz w:val="28"/>
                <w:szCs w:val="28"/>
              </w:rPr>
              <w:t>»</w:t>
            </w:r>
            <w:r w:rsidR="001255E1" w:rsidRPr="00D5295B">
              <w:rPr>
                <w:b/>
                <w:sz w:val="28"/>
                <w:szCs w:val="28"/>
              </w:rPr>
              <w:t xml:space="preserve"> </w:t>
            </w:r>
            <w:r w:rsidR="001255E1" w:rsidRPr="00D5295B">
              <w:rPr>
                <w:b/>
                <w:i/>
                <w:iCs/>
                <w:sz w:val="28"/>
                <w:szCs w:val="28"/>
              </w:rPr>
              <w:t xml:space="preserve">(або «Правила надання фінансових послуг» </w:t>
            </w:r>
            <w:r w:rsidR="00F74C16" w:rsidRPr="00D5295B">
              <w:rPr>
                <w:b/>
                <w:i/>
                <w:iCs/>
                <w:sz w:val="28"/>
                <w:szCs w:val="28"/>
              </w:rPr>
              <w:t>(</w:t>
            </w:r>
            <w:r w:rsidR="001255E1" w:rsidRPr="00D5295B">
              <w:rPr>
                <w:b/>
                <w:i/>
                <w:iCs/>
                <w:sz w:val="28"/>
                <w:szCs w:val="28"/>
              </w:rPr>
              <w:t>далі в тексті використовується назва розділу «Умови надання фінансових послуг</w:t>
            </w:r>
            <w:r w:rsidR="00FD4502" w:rsidRPr="00D5295B">
              <w:rPr>
                <w:b/>
                <w:i/>
                <w:iCs/>
                <w:sz w:val="28"/>
                <w:szCs w:val="28"/>
              </w:rPr>
              <w:t>»)</w:t>
            </w:r>
            <w:r w:rsidR="00F74C16" w:rsidRPr="00D5295B">
              <w:rPr>
                <w:b/>
                <w:i/>
                <w:iCs/>
                <w:sz w:val="28"/>
                <w:szCs w:val="28"/>
              </w:rPr>
              <w:t>)</w:t>
            </w:r>
            <w:r w:rsidR="00FD4502" w:rsidRPr="00D5295B">
              <w:rPr>
                <w:b/>
                <w:i/>
                <w:iCs/>
                <w:sz w:val="28"/>
                <w:szCs w:val="28"/>
              </w:rPr>
              <w:t>.</w:t>
            </w:r>
          </w:p>
          <w:p w14:paraId="5454E8BA" w14:textId="77777777" w:rsidR="005677B2" w:rsidRPr="00D5295B" w:rsidRDefault="005677B2" w:rsidP="008B1242">
            <w:pPr>
              <w:rPr>
                <w:b/>
                <w:sz w:val="28"/>
                <w:szCs w:val="28"/>
              </w:rPr>
            </w:pPr>
          </w:p>
          <w:p w14:paraId="1088AAC6" w14:textId="2F9738CF" w:rsidR="00C274FE" w:rsidRPr="00D5295B" w:rsidRDefault="00130BF1" w:rsidP="00C274FE">
            <w:pPr>
              <w:jc w:val="both"/>
              <w:rPr>
                <w:b/>
                <w:sz w:val="28"/>
                <w:szCs w:val="28"/>
              </w:rPr>
            </w:pPr>
            <w:r w:rsidRPr="00D5295B">
              <w:rPr>
                <w:b/>
                <w:sz w:val="28"/>
                <w:szCs w:val="28"/>
              </w:rPr>
              <w:t xml:space="preserve">2. </w:t>
            </w:r>
            <w:r w:rsidR="00FC01FB" w:rsidRPr="00D5295B">
              <w:rPr>
                <w:b/>
                <w:sz w:val="28"/>
                <w:szCs w:val="28"/>
              </w:rPr>
              <w:t>І</w:t>
            </w:r>
            <w:r w:rsidR="00C274FE" w:rsidRPr="00D5295B">
              <w:rPr>
                <w:b/>
                <w:sz w:val="28"/>
                <w:szCs w:val="28"/>
              </w:rPr>
              <w:t>нформаці</w:t>
            </w:r>
            <w:r w:rsidR="00FC01FB" w:rsidRPr="00D5295B">
              <w:rPr>
                <w:b/>
                <w:sz w:val="28"/>
                <w:szCs w:val="28"/>
              </w:rPr>
              <w:t>я</w:t>
            </w:r>
            <w:r w:rsidR="00C274FE" w:rsidRPr="00D5295B">
              <w:rPr>
                <w:b/>
                <w:sz w:val="28"/>
                <w:szCs w:val="28"/>
              </w:rPr>
              <w:t xml:space="preserve"> про вартість, ціну/тарифи, розмір плати (проценти) щодо фінансових послуг залежно від виду фінансової послуги </w:t>
            </w:r>
            <w:r w:rsidR="00FC01FB" w:rsidRPr="00D5295B">
              <w:rPr>
                <w:b/>
                <w:sz w:val="28"/>
                <w:szCs w:val="28"/>
              </w:rPr>
              <w:t>міститься</w:t>
            </w:r>
            <w:r w:rsidR="00C274FE" w:rsidRPr="00D5295B">
              <w:rPr>
                <w:b/>
                <w:sz w:val="28"/>
                <w:szCs w:val="28"/>
              </w:rPr>
              <w:t xml:space="preserve"> на цьому </w:t>
            </w:r>
            <w:proofErr w:type="spellStart"/>
            <w:r w:rsidR="00C274FE" w:rsidRPr="00D5295B">
              <w:rPr>
                <w:b/>
                <w:sz w:val="28"/>
                <w:szCs w:val="28"/>
              </w:rPr>
              <w:t>вебсайті</w:t>
            </w:r>
            <w:proofErr w:type="spellEnd"/>
            <w:r w:rsidR="00C274FE" w:rsidRPr="00D5295B">
              <w:rPr>
                <w:b/>
                <w:sz w:val="28"/>
                <w:szCs w:val="28"/>
              </w:rPr>
              <w:t xml:space="preserve"> у розділі </w:t>
            </w:r>
            <w:r w:rsidR="00911193" w:rsidRPr="00D5295B">
              <w:rPr>
                <w:b/>
                <w:sz w:val="28"/>
                <w:szCs w:val="28"/>
              </w:rPr>
              <w:t>«</w:t>
            </w:r>
            <w:r w:rsidR="00C274FE" w:rsidRPr="00D5295B">
              <w:rPr>
                <w:b/>
                <w:sz w:val="28"/>
                <w:szCs w:val="28"/>
              </w:rPr>
              <w:t>Умови надання фінансових послуг</w:t>
            </w:r>
            <w:r w:rsidR="00911193" w:rsidRPr="00D5295B">
              <w:rPr>
                <w:b/>
                <w:sz w:val="28"/>
                <w:szCs w:val="28"/>
              </w:rPr>
              <w:t>»</w:t>
            </w:r>
            <w:r w:rsidR="00C274FE" w:rsidRPr="00D5295B">
              <w:rPr>
                <w:b/>
                <w:sz w:val="28"/>
                <w:szCs w:val="28"/>
              </w:rPr>
              <w:t xml:space="preserve"> </w:t>
            </w:r>
            <w:r w:rsidR="00484385" w:rsidRPr="00D5295B">
              <w:rPr>
                <w:b/>
                <w:sz w:val="28"/>
                <w:szCs w:val="28"/>
              </w:rPr>
              <w:t xml:space="preserve">в таблицях </w:t>
            </w:r>
            <w:r w:rsidR="00911193" w:rsidRPr="00D5295B">
              <w:rPr>
                <w:b/>
                <w:sz w:val="28"/>
                <w:szCs w:val="28"/>
              </w:rPr>
              <w:t>«</w:t>
            </w:r>
            <w:r w:rsidR="00C274FE" w:rsidRPr="00D5295B">
              <w:rPr>
                <w:b/>
                <w:sz w:val="28"/>
                <w:szCs w:val="28"/>
              </w:rPr>
              <w:t>Річні процентні ставки за кредитами</w:t>
            </w:r>
            <w:r w:rsidR="00911193" w:rsidRPr="00D5295B">
              <w:rPr>
                <w:b/>
                <w:sz w:val="28"/>
                <w:szCs w:val="28"/>
              </w:rPr>
              <w:t>»</w:t>
            </w:r>
            <w:r w:rsidR="00C274FE" w:rsidRPr="00D5295B">
              <w:rPr>
                <w:b/>
                <w:sz w:val="28"/>
                <w:szCs w:val="28"/>
              </w:rPr>
              <w:t xml:space="preserve"> та </w:t>
            </w:r>
            <w:r w:rsidR="00911193" w:rsidRPr="00D5295B">
              <w:rPr>
                <w:b/>
                <w:sz w:val="28"/>
                <w:szCs w:val="28"/>
              </w:rPr>
              <w:t>«</w:t>
            </w:r>
            <w:r w:rsidR="00C274FE" w:rsidRPr="00D5295B">
              <w:rPr>
                <w:b/>
                <w:sz w:val="28"/>
                <w:szCs w:val="28"/>
              </w:rPr>
              <w:t>Річні проценті ставки за внесками (вкладами) членів кредитної спілки на депозитні рахунки</w:t>
            </w:r>
            <w:r w:rsidR="00911193" w:rsidRPr="00D5295B">
              <w:rPr>
                <w:b/>
                <w:sz w:val="28"/>
                <w:szCs w:val="28"/>
              </w:rPr>
              <w:t>»</w:t>
            </w:r>
            <w:r w:rsidR="00C274FE" w:rsidRPr="00D5295B">
              <w:rPr>
                <w:b/>
                <w:sz w:val="28"/>
                <w:szCs w:val="28"/>
              </w:rPr>
              <w:t>.</w:t>
            </w:r>
          </w:p>
          <w:p w14:paraId="660C2C0B" w14:textId="77777777" w:rsidR="00C274FE" w:rsidRPr="00D5295B" w:rsidRDefault="00C274FE" w:rsidP="00C274FE">
            <w:pPr>
              <w:jc w:val="both"/>
              <w:rPr>
                <w:b/>
                <w:sz w:val="28"/>
                <w:szCs w:val="28"/>
                <w:u w:val="single"/>
              </w:rPr>
            </w:pPr>
          </w:p>
          <w:p w14:paraId="7C029216" w14:textId="093C356C" w:rsidR="00C274FE" w:rsidRPr="00D5295B" w:rsidRDefault="00C274FE" w:rsidP="00C274FE">
            <w:pPr>
              <w:jc w:val="both"/>
              <w:rPr>
                <w:b/>
                <w:sz w:val="28"/>
                <w:szCs w:val="28"/>
              </w:rPr>
            </w:pPr>
            <w:r w:rsidRPr="00D5295B">
              <w:rPr>
                <w:b/>
                <w:sz w:val="28"/>
                <w:szCs w:val="28"/>
              </w:rPr>
              <w:t>При наданні фінансових послуг кредитна спілка керується вимогами підпункту 165.1.29 пункту 165.1 статті 165 Податкового кодексу України, згідно яких до загального місячного (річного) оподатковуваного доходу члена кредитної спілки – платника податку не включаються, зокрема, основна сума внеску (вкладу) члена кредитної спілки на депозитний рахунок, яка повертається члену кредитної спілки, а також основна сума кредиту, що отримується членом кредитної спілки (протягом строку дії договору).</w:t>
            </w:r>
          </w:p>
          <w:p w14:paraId="09AB4C02" w14:textId="77777777" w:rsidR="00C274FE" w:rsidRPr="00D5295B" w:rsidRDefault="00C274FE" w:rsidP="00C274FE">
            <w:pPr>
              <w:jc w:val="both"/>
              <w:rPr>
                <w:b/>
                <w:sz w:val="28"/>
                <w:szCs w:val="28"/>
              </w:rPr>
            </w:pPr>
          </w:p>
          <w:p w14:paraId="0B8F9F81" w14:textId="77777777" w:rsidR="00C274FE" w:rsidRPr="00D5295B" w:rsidRDefault="00C274FE" w:rsidP="00C274FE">
            <w:pPr>
              <w:jc w:val="both"/>
              <w:rPr>
                <w:b/>
                <w:sz w:val="28"/>
                <w:szCs w:val="28"/>
              </w:rPr>
            </w:pPr>
            <w:r w:rsidRPr="00D5295B">
              <w:rPr>
                <w:b/>
                <w:sz w:val="28"/>
                <w:szCs w:val="28"/>
              </w:rPr>
              <w:t xml:space="preserve">Відповідно до підпункту 170.4.1 пункту 170.4 статті 170 Податкового кодексу України кредитна спілка є податковим агентом члена кредитної спілки – платника податку під час нарахування на його користь доходів у вигляді процентів за користування внеском (вкладом) члена кредитної спілки на депозитний рахунок, і сплачує (перераховує) до бюджету у строки, визначені цим Кодексом для місячного податкового періоду, загальну суму податку, нарахованого за ставкою 18%, визначеною пунктом 167.1 статті 167 цього Кодексу, із загальної суми процентів, нарахованих за податковий (звітний) місяць на суми вкладів (депозитів) членів кредитної спілки у кредитній спілці. </w:t>
            </w:r>
            <w:r w:rsidRPr="00D5295B">
              <w:rPr>
                <w:b/>
                <w:sz w:val="28"/>
                <w:szCs w:val="28"/>
              </w:rPr>
              <w:lastRenderedPageBreak/>
              <w:t>Також, з таких доходів у вигляді процентів стягується військовий збір у розмірі 1,5 % відповідно до пункту 16</w:t>
            </w:r>
            <w:r w:rsidRPr="00D5295B">
              <w:rPr>
                <w:b/>
                <w:sz w:val="28"/>
                <w:szCs w:val="28"/>
                <w:vertAlign w:val="superscript"/>
              </w:rPr>
              <w:t xml:space="preserve">1 </w:t>
            </w:r>
            <w:r w:rsidRPr="00D5295B">
              <w:rPr>
                <w:b/>
                <w:sz w:val="28"/>
                <w:szCs w:val="28"/>
              </w:rPr>
              <w:t>підрозділу 10 розділу ХХ Податкового кодексу України.</w:t>
            </w:r>
          </w:p>
          <w:p w14:paraId="1FE6C2E0" w14:textId="77777777" w:rsidR="00C274FE" w:rsidRPr="00D5295B" w:rsidRDefault="00C274FE" w:rsidP="00C274FE">
            <w:pPr>
              <w:jc w:val="both"/>
              <w:rPr>
                <w:b/>
                <w:sz w:val="28"/>
                <w:szCs w:val="28"/>
              </w:rPr>
            </w:pPr>
          </w:p>
          <w:p w14:paraId="72CEC8E3" w14:textId="686DC1DF" w:rsidR="00C274FE" w:rsidRPr="00D5295B" w:rsidRDefault="00C274FE" w:rsidP="00C274FE">
            <w:pPr>
              <w:jc w:val="both"/>
              <w:rPr>
                <w:b/>
                <w:sz w:val="28"/>
                <w:szCs w:val="28"/>
              </w:rPr>
            </w:pPr>
            <w:r w:rsidRPr="00D5295B">
              <w:rPr>
                <w:b/>
                <w:sz w:val="28"/>
                <w:szCs w:val="28"/>
              </w:rPr>
              <w:t>При наданні фінансових послуг комісії та будь-які інші обов'язкові платежі за супровідні послуги кредитної спілки відсутні.</w:t>
            </w:r>
          </w:p>
          <w:p w14:paraId="01FDB18B" w14:textId="77777777" w:rsidR="00C274FE" w:rsidRPr="00D5295B" w:rsidRDefault="00C274FE" w:rsidP="00C274FE">
            <w:pPr>
              <w:jc w:val="both"/>
              <w:rPr>
                <w:b/>
                <w:sz w:val="28"/>
                <w:szCs w:val="28"/>
              </w:rPr>
            </w:pPr>
          </w:p>
          <w:p w14:paraId="55EAC68E" w14:textId="77777777" w:rsidR="00C274FE" w:rsidRPr="00D5295B" w:rsidRDefault="00C274FE" w:rsidP="00C274FE">
            <w:pPr>
              <w:jc w:val="both"/>
              <w:rPr>
                <w:b/>
                <w:sz w:val="28"/>
                <w:szCs w:val="28"/>
              </w:rPr>
            </w:pPr>
          </w:p>
          <w:p w14:paraId="2AD01D83" w14:textId="77777777" w:rsidR="00C274FE" w:rsidRPr="00D5295B" w:rsidRDefault="00C274FE" w:rsidP="00C274FE">
            <w:pPr>
              <w:jc w:val="both"/>
              <w:rPr>
                <w:b/>
                <w:sz w:val="28"/>
                <w:szCs w:val="28"/>
              </w:rPr>
            </w:pPr>
            <w:r w:rsidRPr="00D5295B">
              <w:rPr>
                <w:b/>
                <w:sz w:val="28"/>
                <w:szCs w:val="28"/>
              </w:rPr>
              <w:t xml:space="preserve">4. Надання споживчих кредитів здійснюється кредитною спілкою з дотриманням вимог Закону України „Про споживче кредитування”.  </w:t>
            </w:r>
          </w:p>
          <w:p w14:paraId="0D0901F6" w14:textId="77777777" w:rsidR="00C274FE" w:rsidRPr="00D5295B" w:rsidRDefault="00C274FE" w:rsidP="00C274FE">
            <w:pPr>
              <w:jc w:val="both"/>
              <w:rPr>
                <w:b/>
                <w:sz w:val="28"/>
                <w:szCs w:val="28"/>
              </w:rPr>
            </w:pPr>
          </w:p>
          <w:p w14:paraId="2D9CE5E7" w14:textId="77777777" w:rsidR="00C274FE" w:rsidRPr="00D5295B" w:rsidRDefault="00C274FE" w:rsidP="00C274FE">
            <w:pPr>
              <w:jc w:val="both"/>
              <w:rPr>
                <w:b/>
                <w:sz w:val="28"/>
                <w:szCs w:val="28"/>
              </w:rPr>
            </w:pPr>
            <w:r w:rsidRPr="00D5295B">
              <w:rPr>
                <w:b/>
                <w:sz w:val="28"/>
                <w:szCs w:val="28"/>
              </w:rPr>
              <w:t xml:space="preserve">5. Загальна вартість споживчого кредиту включає загальний розмір кредиту, тобто суму коштів, які надані та/або можуть бути надані споживачу за договором про споживчий кредит та проценти за користування кредитом. </w:t>
            </w:r>
          </w:p>
          <w:p w14:paraId="772C96D9" w14:textId="77777777" w:rsidR="00C274FE" w:rsidRPr="00D5295B" w:rsidRDefault="00C274FE" w:rsidP="00C274FE">
            <w:pPr>
              <w:jc w:val="both"/>
              <w:rPr>
                <w:b/>
                <w:sz w:val="28"/>
                <w:szCs w:val="28"/>
              </w:rPr>
            </w:pPr>
          </w:p>
          <w:p w14:paraId="04A3EB10" w14:textId="367EFF49" w:rsidR="00C274FE" w:rsidRPr="00D5295B" w:rsidRDefault="00C274FE" w:rsidP="00C274FE">
            <w:pPr>
              <w:jc w:val="both"/>
              <w:rPr>
                <w:b/>
                <w:sz w:val="28"/>
                <w:szCs w:val="28"/>
                <w:u w:val="single"/>
              </w:rPr>
            </w:pPr>
            <w:r w:rsidRPr="00D5295B">
              <w:rPr>
                <w:b/>
                <w:sz w:val="28"/>
                <w:szCs w:val="28"/>
              </w:rPr>
              <w:t>Сума процентів за користування кредитом розраховується з використанням процентної ставки, затвердженої рішенням спостережної ради кредитної спілки для певного виду споживчого кредиту, як</w:t>
            </w:r>
            <w:r w:rsidR="00E2468C" w:rsidRPr="00D5295B">
              <w:rPr>
                <w:b/>
                <w:sz w:val="28"/>
                <w:szCs w:val="28"/>
              </w:rPr>
              <w:t>у</w:t>
            </w:r>
            <w:r w:rsidRPr="00D5295B">
              <w:rPr>
                <w:b/>
                <w:sz w:val="28"/>
                <w:szCs w:val="28"/>
              </w:rPr>
              <w:t xml:space="preserve"> розміщено </w:t>
            </w:r>
            <w:r w:rsidR="00E24CC8" w:rsidRPr="00D5295B">
              <w:rPr>
                <w:b/>
                <w:sz w:val="28"/>
                <w:szCs w:val="28"/>
              </w:rPr>
              <w:t xml:space="preserve">на цьому </w:t>
            </w:r>
            <w:proofErr w:type="spellStart"/>
            <w:r w:rsidR="00E24CC8" w:rsidRPr="00D5295B">
              <w:rPr>
                <w:b/>
                <w:sz w:val="28"/>
                <w:szCs w:val="28"/>
              </w:rPr>
              <w:t>вебсайті</w:t>
            </w:r>
            <w:proofErr w:type="spellEnd"/>
            <w:r w:rsidR="00E24CC8" w:rsidRPr="00D5295B">
              <w:rPr>
                <w:b/>
                <w:sz w:val="28"/>
                <w:szCs w:val="28"/>
              </w:rPr>
              <w:t xml:space="preserve"> у розділі «Умови надання фінансових послуг» в таблиц</w:t>
            </w:r>
            <w:r w:rsidR="00E2468C" w:rsidRPr="00D5295B">
              <w:rPr>
                <w:b/>
                <w:sz w:val="28"/>
                <w:szCs w:val="28"/>
              </w:rPr>
              <w:t>і</w:t>
            </w:r>
            <w:r w:rsidR="00E24CC8" w:rsidRPr="00D5295B">
              <w:rPr>
                <w:b/>
                <w:sz w:val="28"/>
                <w:szCs w:val="28"/>
              </w:rPr>
              <w:t xml:space="preserve"> «Річні процентні ставки за кредитами»</w:t>
            </w:r>
            <w:r w:rsidR="00E35CE2" w:rsidRPr="00D5295B">
              <w:rPr>
                <w:b/>
                <w:sz w:val="28"/>
                <w:szCs w:val="28"/>
              </w:rPr>
              <w:t xml:space="preserve">, </w:t>
            </w:r>
            <w:r w:rsidRPr="00D5295B">
              <w:rPr>
                <w:b/>
                <w:sz w:val="28"/>
                <w:szCs w:val="28"/>
              </w:rPr>
              <w:t xml:space="preserve">та в залежності від режиму сплати процентів і основної суми кредиту, які визначені у </w:t>
            </w:r>
            <w:proofErr w:type="spellStart"/>
            <w:r w:rsidRPr="00D5295B">
              <w:rPr>
                <w:b/>
                <w:sz w:val="28"/>
                <w:szCs w:val="28"/>
              </w:rPr>
              <w:t>п.п</w:t>
            </w:r>
            <w:proofErr w:type="spellEnd"/>
            <w:r w:rsidRPr="00D5295B">
              <w:rPr>
                <w:b/>
                <w:sz w:val="28"/>
                <w:szCs w:val="28"/>
              </w:rPr>
              <w:t xml:space="preserve">. </w:t>
            </w:r>
            <w:r w:rsidRPr="00D5295B">
              <w:rPr>
                <w:b/>
                <w:i/>
                <w:iCs/>
                <w:sz w:val="28"/>
                <w:szCs w:val="28"/>
              </w:rPr>
              <w:t>3.2.1.5.</w:t>
            </w:r>
            <w:r w:rsidRPr="00D5295B">
              <w:rPr>
                <w:b/>
                <w:sz w:val="28"/>
                <w:szCs w:val="28"/>
              </w:rPr>
              <w:t xml:space="preserve"> Положення про фінансові послуги </w:t>
            </w:r>
            <w:r w:rsidR="003272A8" w:rsidRPr="00D5295B">
              <w:rPr>
                <w:b/>
                <w:sz w:val="28"/>
                <w:szCs w:val="28"/>
              </w:rPr>
              <w:t>К</w:t>
            </w:r>
            <w:r w:rsidRPr="00D5295B">
              <w:rPr>
                <w:b/>
                <w:sz w:val="28"/>
                <w:szCs w:val="28"/>
              </w:rPr>
              <w:t xml:space="preserve">редитної спілки </w:t>
            </w:r>
            <w:r w:rsidR="003272A8" w:rsidRPr="00D5295B">
              <w:rPr>
                <w:b/>
                <w:sz w:val="28"/>
                <w:szCs w:val="28"/>
              </w:rPr>
              <w:t>«</w:t>
            </w:r>
            <w:r w:rsidR="001E40A9" w:rsidRPr="00D5295B">
              <w:rPr>
                <w:b/>
                <w:sz w:val="28"/>
                <w:szCs w:val="28"/>
                <w:u w:val="single"/>
              </w:rPr>
              <w:t>Промінь</w:t>
            </w:r>
            <w:r w:rsidR="003272A8" w:rsidRPr="00D5295B">
              <w:rPr>
                <w:b/>
                <w:sz w:val="28"/>
                <w:szCs w:val="28"/>
              </w:rPr>
              <w:t>»</w:t>
            </w:r>
            <w:r w:rsidR="00A954FC" w:rsidRPr="00D5295B">
              <w:rPr>
                <w:b/>
                <w:sz w:val="28"/>
                <w:szCs w:val="28"/>
              </w:rPr>
              <w:t>.</w:t>
            </w:r>
          </w:p>
          <w:p w14:paraId="54A38539" w14:textId="77777777" w:rsidR="005677B2" w:rsidRPr="00D5295B" w:rsidRDefault="005677B2" w:rsidP="008B1242">
            <w:pPr>
              <w:rPr>
                <w:b/>
                <w:sz w:val="28"/>
                <w:szCs w:val="28"/>
              </w:rPr>
            </w:pPr>
          </w:p>
          <w:p w14:paraId="203ABA7E" w14:textId="42671EF4" w:rsidR="003201AB" w:rsidRPr="00D5295B" w:rsidRDefault="003201AB" w:rsidP="003201AB">
            <w:pPr>
              <w:jc w:val="both"/>
              <w:rPr>
                <w:b/>
                <w:sz w:val="28"/>
                <w:szCs w:val="28"/>
              </w:rPr>
            </w:pPr>
            <w:r w:rsidRPr="00D5295B">
              <w:rPr>
                <w:b/>
                <w:sz w:val="28"/>
                <w:szCs w:val="28"/>
              </w:rPr>
              <w:t xml:space="preserve">Кредитна спілка </w:t>
            </w:r>
            <w:r w:rsidR="00CF0521" w:rsidRPr="00D5295B">
              <w:rPr>
                <w:b/>
                <w:sz w:val="28"/>
                <w:szCs w:val="28"/>
              </w:rPr>
              <w:t>«</w:t>
            </w:r>
            <w:r w:rsidR="001E40A9" w:rsidRPr="00D5295B">
              <w:rPr>
                <w:b/>
                <w:sz w:val="28"/>
                <w:szCs w:val="28"/>
                <w:u w:val="single"/>
              </w:rPr>
              <w:t>Промінь</w:t>
            </w:r>
            <w:r w:rsidR="00CF0521" w:rsidRPr="00D5295B">
              <w:rPr>
                <w:b/>
                <w:sz w:val="28"/>
                <w:szCs w:val="28"/>
              </w:rPr>
              <w:t xml:space="preserve">» </w:t>
            </w:r>
            <w:r w:rsidRPr="00D5295B">
              <w:rPr>
                <w:b/>
                <w:sz w:val="28"/>
                <w:szCs w:val="28"/>
              </w:rPr>
              <w:t xml:space="preserve">не користується послугами кредитних посередників. Комісії та інші обов'язкові платежі за супровідні  послуги, пов'язані з наданням, обслуговуванням і поверненням споживчого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w:t>
            </w:r>
            <w:r w:rsidRPr="00D5295B">
              <w:rPr>
                <w:b/>
                <w:sz w:val="28"/>
                <w:szCs w:val="28"/>
              </w:rPr>
              <w:lastRenderedPageBreak/>
              <w:t xml:space="preserve">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відсутні. </w:t>
            </w:r>
          </w:p>
          <w:p w14:paraId="6895E27A" w14:textId="77777777" w:rsidR="00CF0521" w:rsidRPr="00D5295B" w:rsidRDefault="00CF0521" w:rsidP="003201AB">
            <w:pPr>
              <w:rPr>
                <w:b/>
                <w:sz w:val="28"/>
                <w:szCs w:val="28"/>
              </w:rPr>
            </w:pPr>
          </w:p>
          <w:p w14:paraId="08114500" w14:textId="7BE3ADF7" w:rsidR="003201AB" w:rsidRPr="00D5295B" w:rsidRDefault="003201AB" w:rsidP="003201AB">
            <w:pPr>
              <w:rPr>
                <w:b/>
                <w:sz w:val="28"/>
                <w:szCs w:val="28"/>
              </w:rPr>
            </w:pPr>
            <w:r w:rsidRPr="00D5295B">
              <w:rPr>
                <w:b/>
                <w:sz w:val="28"/>
                <w:szCs w:val="28"/>
              </w:rPr>
              <w:t>До загальних витрат за споживчим кредитом не включаються:</w:t>
            </w:r>
          </w:p>
          <w:p w14:paraId="1990C095" w14:textId="77777777" w:rsidR="003201AB" w:rsidRPr="00D5295B" w:rsidRDefault="003201AB" w:rsidP="003201AB">
            <w:pPr>
              <w:jc w:val="both"/>
              <w:rPr>
                <w:b/>
                <w:sz w:val="28"/>
                <w:szCs w:val="28"/>
              </w:rPr>
            </w:pPr>
            <w:r w:rsidRPr="00D5295B">
              <w:rPr>
                <w:b/>
                <w:sz w:val="28"/>
                <w:szCs w:val="28"/>
              </w:rPr>
              <w:t>•</w:t>
            </w:r>
            <w:r w:rsidRPr="00D5295B">
              <w:rPr>
                <w:b/>
                <w:sz w:val="28"/>
                <w:szCs w:val="28"/>
              </w:rPr>
              <w:tab/>
              <w:t>платежі, що підлягають сплаті Позичальником у разі невиконання його обов'язків, передбачених договором споживчого кредиту;</w:t>
            </w:r>
          </w:p>
          <w:p w14:paraId="6138D4B7" w14:textId="77777777" w:rsidR="003201AB" w:rsidRPr="00D5295B" w:rsidRDefault="003201AB" w:rsidP="003201AB">
            <w:pPr>
              <w:jc w:val="both"/>
              <w:rPr>
                <w:b/>
                <w:sz w:val="28"/>
                <w:szCs w:val="28"/>
              </w:rPr>
            </w:pPr>
            <w:r w:rsidRPr="00D5295B">
              <w:rPr>
                <w:b/>
                <w:sz w:val="28"/>
                <w:szCs w:val="28"/>
              </w:rPr>
              <w:t>•</w:t>
            </w:r>
            <w:r w:rsidRPr="00D5295B">
              <w:rPr>
                <w:b/>
                <w:sz w:val="28"/>
                <w:szCs w:val="28"/>
              </w:rPr>
              <w:tab/>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14:paraId="5C456059" w14:textId="77777777" w:rsidR="003201AB" w:rsidRPr="00D5295B" w:rsidRDefault="003201AB" w:rsidP="003201AB">
            <w:pPr>
              <w:jc w:val="both"/>
              <w:rPr>
                <w:b/>
                <w:sz w:val="28"/>
                <w:szCs w:val="28"/>
              </w:rPr>
            </w:pPr>
          </w:p>
          <w:p w14:paraId="22260D1D" w14:textId="091B49E4" w:rsidR="003201AB" w:rsidRPr="00D5295B" w:rsidRDefault="003201AB" w:rsidP="003201AB">
            <w:pPr>
              <w:jc w:val="both"/>
              <w:rPr>
                <w:b/>
                <w:sz w:val="28"/>
                <w:szCs w:val="28"/>
              </w:rPr>
            </w:pPr>
          </w:p>
          <w:p w14:paraId="28A59B4C" w14:textId="77777777" w:rsidR="003201AB" w:rsidRPr="00D5295B" w:rsidRDefault="003201AB" w:rsidP="003201AB">
            <w:pPr>
              <w:jc w:val="both"/>
              <w:rPr>
                <w:b/>
                <w:sz w:val="28"/>
                <w:szCs w:val="28"/>
              </w:rPr>
            </w:pPr>
          </w:p>
          <w:p w14:paraId="52B7DF35" w14:textId="51BB543C" w:rsidR="003201AB" w:rsidRPr="00D5295B" w:rsidRDefault="003201AB" w:rsidP="003201AB">
            <w:pPr>
              <w:jc w:val="both"/>
              <w:rPr>
                <w:b/>
                <w:sz w:val="28"/>
                <w:szCs w:val="28"/>
              </w:rPr>
            </w:pPr>
          </w:p>
        </w:tc>
      </w:tr>
      <w:tr w:rsidR="001855B5" w:rsidRPr="00D5295B" w14:paraId="4D0CB09A" w14:textId="77777777" w:rsidTr="0029294E">
        <w:trPr>
          <w:jc w:val="center"/>
        </w:trPr>
        <w:tc>
          <w:tcPr>
            <w:tcW w:w="502" w:type="dxa"/>
          </w:tcPr>
          <w:p w14:paraId="4C088419" w14:textId="38BF6FD0" w:rsidR="001855B5" w:rsidRPr="00D5295B" w:rsidRDefault="001855B5" w:rsidP="001855B5">
            <w:pPr>
              <w:jc w:val="both"/>
              <w:rPr>
                <w:b/>
                <w:bCs/>
                <w:sz w:val="28"/>
                <w:szCs w:val="28"/>
                <w:highlight w:val="lightGray"/>
              </w:rPr>
            </w:pPr>
            <w:r w:rsidRPr="00D5295B">
              <w:rPr>
                <w:b/>
                <w:bCs/>
                <w:sz w:val="28"/>
                <w:szCs w:val="28"/>
              </w:rPr>
              <w:lastRenderedPageBreak/>
              <w:t>ІІ</w:t>
            </w:r>
          </w:p>
        </w:tc>
        <w:tc>
          <w:tcPr>
            <w:tcW w:w="14058" w:type="dxa"/>
            <w:gridSpan w:val="2"/>
          </w:tcPr>
          <w:p w14:paraId="5DA63A05" w14:textId="33160B98" w:rsidR="001855B5" w:rsidRPr="00D5295B" w:rsidRDefault="001855B5" w:rsidP="001855B5">
            <w:pPr>
              <w:jc w:val="both"/>
              <w:rPr>
                <w:b/>
                <w:bCs/>
                <w:sz w:val="28"/>
                <w:szCs w:val="28"/>
              </w:rPr>
            </w:pPr>
            <w:r w:rsidRPr="00D5295B">
              <w:rPr>
                <w:b/>
                <w:bCs/>
                <w:sz w:val="28"/>
                <w:szCs w:val="28"/>
              </w:rPr>
              <w:t>Вимоги згідно Постанови 100</w:t>
            </w:r>
          </w:p>
        </w:tc>
      </w:tr>
      <w:tr w:rsidR="002D646C" w:rsidRPr="00D5295B" w14:paraId="67CB41B0" w14:textId="77777777" w:rsidTr="0029294E">
        <w:trPr>
          <w:jc w:val="center"/>
        </w:trPr>
        <w:tc>
          <w:tcPr>
            <w:tcW w:w="502" w:type="dxa"/>
          </w:tcPr>
          <w:p w14:paraId="1FEA7D8C" w14:textId="77777777" w:rsidR="002D646C" w:rsidRPr="00D5295B" w:rsidRDefault="002D646C" w:rsidP="001855B5">
            <w:pPr>
              <w:jc w:val="both"/>
              <w:rPr>
                <w:b/>
                <w:bCs/>
                <w:sz w:val="28"/>
                <w:szCs w:val="28"/>
              </w:rPr>
            </w:pPr>
          </w:p>
        </w:tc>
        <w:tc>
          <w:tcPr>
            <w:tcW w:w="14058" w:type="dxa"/>
            <w:gridSpan w:val="2"/>
          </w:tcPr>
          <w:p w14:paraId="615ED1DF" w14:textId="77777777" w:rsidR="002D646C" w:rsidRPr="00D5295B" w:rsidRDefault="002D646C" w:rsidP="001855B5">
            <w:pPr>
              <w:jc w:val="both"/>
              <w:rPr>
                <w:b/>
                <w:bCs/>
                <w:sz w:val="28"/>
                <w:szCs w:val="28"/>
              </w:rPr>
            </w:pPr>
            <w:r w:rsidRPr="00D5295B">
              <w:rPr>
                <w:b/>
                <w:bCs/>
                <w:sz w:val="28"/>
                <w:szCs w:val="28"/>
              </w:rPr>
              <w:t>Пропоновані загальні рекомендації:</w:t>
            </w:r>
          </w:p>
          <w:p w14:paraId="01DF1F95" w14:textId="0912A7FF" w:rsidR="002D646C" w:rsidRPr="00D5295B" w:rsidRDefault="002D646C" w:rsidP="001855B5">
            <w:pPr>
              <w:jc w:val="both"/>
              <w:rPr>
                <w:b/>
                <w:sz w:val="28"/>
                <w:szCs w:val="28"/>
              </w:rPr>
            </w:pPr>
            <w:r w:rsidRPr="00D5295B">
              <w:rPr>
                <w:b/>
                <w:sz w:val="28"/>
                <w:szCs w:val="28"/>
              </w:rPr>
              <w:t xml:space="preserve">1. У розділі </w:t>
            </w:r>
            <w:proofErr w:type="spellStart"/>
            <w:r w:rsidR="00DE4761" w:rsidRPr="00D5295B">
              <w:rPr>
                <w:b/>
                <w:sz w:val="28"/>
                <w:szCs w:val="28"/>
              </w:rPr>
              <w:t>вебсайту</w:t>
            </w:r>
            <w:proofErr w:type="spellEnd"/>
            <w:r w:rsidR="00DE4761" w:rsidRPr="00D5295B">
              <w:rPr>
                <w:b/>
                <w:sz w:val="28"/>
                <w:szCs w:val="28"/>
              </w:rPr>
              <w:t xml:space="preserve"> «Умови надання фінансових послуг»</w:t>
            </w:r>
            <w:r w:rsidR="003672B3" w:rsidRPr="00D5295B">
              <w:rPr>
                <w:b/>
                <w:sz w:val="28"/>
                <w:szCs w:val="28"/>
              </w:rPr>
              <w:t xml:space="preserve"> додати підрозділи </w:t>
            </w:r>
            <w:r w:rsidR="009B7566" w:rsidRPr="00D5295B">
              <w:rPr>
                <w:b/>
                <w:sz w:val="28"/>
                <w:szCs w:val="28"/>
              </w:rPr>
              <w:t>«</w:t>
            </w:r>
            <w:r w:rsidR="003672B3" w:rsidRPr="00D5295B">
              <w:rPr>
                <w:b/>
                <w:sz w:val="28"/>
                <w:szCs w:val="28"/>
              </w:rPr>
              <w:t xml:space="preserve">Попередження про можливі наслідки згідно із законодавством України для споживачів у разі користування послугою </w:t>
            </w:r>
            <w:r w:rsidR="009B7566" w:rsidRPr="00D5295B">
              <w:rPr>
                <w:b/>
                <w:sz w:val="28"/>
                <w:szCs w:val="28"/>
              </w:rPr>
              <w:t xml:space="preserve">споживчого кредиту» та </w:t>
            </w:r>
            <w:r w:rsidR="00806AA8" w:rsidRPr="00D5295B">
              <w:rPr>
                <w:b/>
                <w:sz w:val="28"/>
                <w:szCs w:val="28"/>
              </w:rPr>
              <w:t>«Інформація про істотні характеристики послуг споживчого кредиту»</w:t>
            </w:r>
          </w:p>
        </w:tc>
      </w:tr>
      <w:tr w:rsidR="0029294E" w:rsidRPr="00D5295B" w14:paraId="177EE2C5" w14:textId="77777777" w:rsidTr="0029294E">
        <w:trPr>
          <w:jc w:val="center"/>
        </w:trPr>
        <w:tc>
          <w:tcPr>
            <w:tcW w:w="502" w:type="dxa"/>
          </w:tcPr>
          <w:p w14:paraId="0BD0CC7E" w14:textId="7CF06489" w:rsidR="001855B5" w:rsidRPr="00D5295B" w:rsidRDefault="001855B5" w:rsidP="001855B5">
            <w:pPr>
              <w:jc w:val="both"/>
              <w:rPr>
                <w:b/>
                <w:sz w:val="28"/>
                <w:szCs w:val="28"/>
                <w:highlight w:val="lightGray"/>
              </w:rPr>
            </w:pPr>
            <w:r w:rsidRPr="00D5295B">
              <w:rPr>
                <w:b/>
                <w:sz w:val="28"/>
                <w:szCs w:val="28"/>
              </w:rPr>
              <w:t>19</w:t>
            </w:r>
          </w:p>
        </w:tc>
        <w:tc>
          <w:tcPr>
            <w:tcW w:w="3179" w:type="dxa"/>
          </w:tcPr>
          <w:p w14:paraId="2F7A5480" w14:textId="77777777" w:rsidR="001855B5" w:rsidRPr="00D5295B" w:rsidRDefault="001855B5" w:rsidP="001855B5">
            <w:pPr>
              <w:jc w:val="both"/>
              <w:rPr>
                <w:b/>
                <w:sz w:val="28"/>
                <w:szCs w:val="28"/>
              </w:rPr>
            </w:pPr>
            <w:r w:rsidRPr="00D5295B">
              <w:rPr>
                <w:b/>
                <w:sz w:val="28"/>
                <w:szCs w:val="28"/>
              </w:rPr>
              <w:t xml:space="preserve">8. Фінансова установа під час інформування споживача на власному </w:t>
            </w:r>
            <w:proofErr w:type="spellStart"/>
            <w:r w:rsidRPr="00D5295B">
              <w:rPr>
                <w:b/>
                <w:sz w:val="28"/>
                <w:szCs w:val="28"/>
              </w:rPr>
              <w:t>вебсайті</w:t>
            </w:r>
            <w:proofErr w:type="spellEnd"/>
            <w:r w:rsidRPr="00D5295B">
              <w:rPr>
                <w:b/>
                <w:sz w:val="28"/>
                <w:szCs w:val="28"/>
              </w:rPr>
              <w:t xml:space="preserve"> про послугу з надання споживчого кредиту розміщує </w:t>
            </w:r>
            <w:r w:rsidRPr="00D5295B">
              <w:rPr>
                <w:b/>
                <w:sz w:val="28"/>
                <w:szCs w:val="28"/>
              </w:rPr>
              <w:lastRenderedPageBreak/>
              <w:t>попередження про можливі наслідки згідно із законодавством України для споживачів у разі користування цією фінансовою послугою.</w:t>
            </w:r>
          </w:p>
          <w:p w14:paraId="6441B4FF" w14:textId="02A052F7" w:rsidR="001D41DB" w:rsidRPr="00D5295B" w:rsidRDefault="001D41DB" w:rsidP="001855B5">
            <w:pPr>
              <w:jc w:val="both"/>
              <w:rPr>
                <w:b/>
                <w:i/>
                <w:iCs/>
                <w:sz w:val="28"/>
                <w:szCs w:val="28"/>
                <w:highlight w:val="lightGray"/>
              </w:rPr>
            </w:pPr>
            <w:r w:rsidRPr="00D5295B">
              <w:rPr>
                <w:b/>
                <w:i/>
                <w:iCs/>
                <w:sz w:val="28"/>
                <w:szCs w:val="28"/>
              </w:rPr>
              <w:t>(Зазначена вимога деталізована у підпунк</w:t>
            </w:r>
            <w:r w:rsidR="00510B7A" w:rsidRPr="00D5295B">
              <w:rPr>
                <w:b/>
                <w:i/>
                <w:iCs/>
                <w:sz w:val="28"/>
                <w:szCs w:val="28"/>
              </w:rPr>
              <w:t>т</w:t>
            </w:r>
            <w:r w:rsidRPr="00D5295B">
              <w:rPr>
                <w:b/>
                <w:i/>
                <w:iCs/>
                <w:sz w:val="28"/>
                <w:szCs w:val="28"/>
              </w:rPr>
              <w:t xml:space="preserve">і </w:t>
            </w:r>
            <w:r w:rsidR="00510B7A" w:rsidRPr="00D5295B">
              <w:rPr>
                <w:b/>
                <w:i/>
                <w:iCs/>
                <w:sz w:val="28"/>
                <w:szCs w:val="28"/>
              </w:rPr>
              <w:t>7 пункту 16 Постанови 100)</w:t>
            </w:r>
          </w:p>
        </w:tc>
        <w:tc>
          <w:tcPr>
            <w:tcW w:w="10879" w:type="dxa"/>
          </w:tcPr>
          <w:p w14:paraId="642A9594" w14:textId="125E59F7" w:rsidR="00F86644" w:rsidRPr="00D5295B" w:rsidRDefault="00CA6A1D" w:rsidP="001855B5">
            <w:pPr>
              <w:jc w:val="both"/>
              <w:rPr>
                <w:b/>
                <w:bCs/>
                <w:sz w:val="28"/>
                <w:szCs w:val="28"/>
              </w:rPr>
            </w:pPr>
            <w:r w:rsidRPr="00D5295B">
              <w:rPr>
                <w:b/>
                <w:bCs/>
                <w:sz w:val="28"/>
                <w:szCs w:val="28"/>
              </w:rPr>
              <w:lastRenderedPageBreak/>
              <w:t>У підрозділ «</w:t>
            </w:r>
            <w:r w:rsidR="00F86644" w:rsidRPr="00D5295B">
              <w:rPr>
                <w:b/>
                <w:bCs/>
                <w:sz w:val="28"/>
                <w:szCs w:val="28"/>
              </w:rPr>
              <w:t>Попередження про можливі наслідки згідно із законодавством України для споживачів у разі користування фінансовою послугою</w:t>
            </w:r>
            <w:r w:rsidR="00180177" w:rsidRPr="00D5295B">
              <w:rPr>
                <w:b/>
                <w:bCs/>
                <w:sz w:val="28"/>
                <w:szCs w:val="28"/>
              </w:rPr>
              <w:t xml:space="preserve"> з надання споживчого кредиту</w:t>
            </w:r>
            <w:r w:rsidRPr="00D5295B">
              <w:rPr>
                <w:b/>
                <w:bCs/>
                <w:sz w:val="28"/>
                <w:szCs w:val="28"/>
              </w:rPr>
              <w:t>»</w:t>
            </w:r>
            <w:r w:rsidR="00180177" w:rsidRPr="00D5295B">
              <w:rPr>
                <w:b/>
                <w:bCs/>
                <w:sz w:val="28"/>
                <w:szCs w:val="28"/>
              </w:rPr>
              <w:t>:</w:t>
            </w:r>
          </w:p>
          <w:p w14:paraId="3347D996" w14:textId="1319C672" w:rsidR="00425380" w:rsidRPr="00D5295B" w:rsidRDefault="00F46CA0" w:rsidP="001855B5">
            <w:pPr>
              <w:jc w:val="both"/>
              <w:rPr>
                <w:b/>
                <w:sz w:val="28"/>
                <w:szCs w:val="28"/>
              </w:rPr>
            </w:pPr>
            <w:r w:rsidRPr="00D5295B">
              <w:rPr>
                <w:b/>
                <w:sz w:val="28"/>
                <w:szCs w:val="28"/>
              </w:rPr>
              <w:t>Користування споживачем послугою з надання споживчого кредиту</w:t>
            </w:r>
            <w:r w:rsidR="008271B1" w:rsidRPr="00D5295B">
              <w:rPr>
                <w:b/>
                <w:sz w:val="28"/>
                <w:szCs w:val="28"/>
              </w:rPr>
              <w:t xml:space="preserve">  </w:t>
            </w:r>
            <w:r w:rsidR="00353FE4" w:rsidRPr="00D5295B">
              <w:rPr>
                <w:b/>
                <w:sz w:val="28"/>
                <w:szCs w:val="28"/>
              </w:rPr>
              <w:t>передбачає</w:t>
            </w:r>
            <w:r w:rsidR="008500B1" w:rsidRPr="00D5295B">
              <w:rPr>
                <w:b/>
                <w:sz w:val="28"/>
                <w:szCs w:val="28"/>
              </w:rPr>
              <w:t xml:space="preserve"> необхідність</w:t>
            </w:r>
            <w:r w:rsidR="003E5FC3" w:rsidRPr="00D5295B">
              <w:rPr>
                <w:b/>
                <w:sz w:val="28"/>
                <w:szCs w:val="28"/>
              </w:rPr>
              <w:t xml:space="preserve"> укладання Споживачем</w:t>
            </w:r>
            <w:r w:rsidR="00425380" w:rsidRPr="00D5295B">
              <w:rPr>
                <w:b/>
                <w:sz w:val="28"/>
                <w:szCs w:val="28"/>
              </w:rPr>
              <w:t>:</w:t>
            </w:r>
          </w:p>
          <w:p w14:paraId="4CB04535" w14:textId="5EDEBD08" w:rsidR="008500B1" w:rsidRPr="00D5295B" w:rsidRDefault="00425380" w:rsidP="001855B5">
            <w:pPr>
              <w:jc w:val="both"/>
              <w:rPr>
                <w:b/>
                <w:sz w:val="28"/>
                <w:szCs w:val="28"/>
              </w:rPr>
            </w:pPr>
            <w:r w:rsidRPr="00D5295B">
              <w:rPr>
                <w:b/>
                <w:sz w:val="28"/>
                <w:szCs w:val="28"/>
              </w:rPr>
              <w:t>-</w:t>
            </w:r>
            <w:r w:rsidR="00353FE4" w:rsidRPr="00D5295B">
              <w:rPr>
                <w:b/>
                <w:sz w:val="28"/>
                <w:szCs w:val="28"/>
              </w:rPr>
              <w:t xml:space="preserve"> </w:t>
            </w:r>
            <w:r w:rsidR="00F25C1D" w:rsidRPr="00D5295B">
              <w:rPr>
                <w:b/>
                <w:sz w:val="28"/>
                <w:szCs w:val="28"/>
              </w:rPr>
              <w:t>Д</w:t>
            </w:r>
            <w:r w:rsidR="00353FE4" w:rsidRPr="00D5295B">
              <w:rPr>
                <w:b/>
                <w:sz w:val="28"/>
                <w:szCs w:val="28"/>
              </w:rPr>
              <w:t>оговору про споживчий кредит</w:t>
            </w:r>
            <w:r w:rsidRPr="00D5295B">
              <w:rPr>
                <w:b/>
                <w:sz w:val="28"/>
                <w:szCs w:val="28"/>
              </w:rPr>
              <w:t xml:space="preserve">, </w:t>
            </w:r>
          </w:p>
          <w:p w14:paraId="62CE5AD7" w14:textId="7A6264EC" w:rsidR="008500B1" w:rsidRPr="00D5295B" w:rsidRDefault="008500B1" w:rsidP="001855B5">
            <w:pPr>
              <w:jc w:val="both"/>
              <w:rPr>
                <w:b/>
                <w:sz w:val="28"/>
                <w:szCs w:val="28"/>
              </w:rPr>
            </w:pPr>
            <w:r w:rsidRPr="00D5295B">
              <w:rPr>
                <w:b/>
                <w:sz w:val="28"/>
                <w:szCs w:val="28"/>
              </w:rPr>
              <w:lastRenderedPageBreak/>
              <w:t xml:space="preserve">- </w:t>
            </w:r>
            <w:r w:rsidR="003E5FC3" w:rsidRPr="00D5295B">
              <w:rPr>
                <w:b/>
                <w:sz w:val="28"/>
                <w:szCs w:val="28"/>
              </w:rPr>
              <w:t>договору про надання супровідних послуг.</w:t>
            </w:r>
          </w:p>
          <w:p w14:paraId="3206EB94" w14:textId="77777777" w:rsidR="00E4616A" w:rsidRPr="00D5295B" w:rsidRDefault="00E4616A" w:rsidP="001855B5">
            <w:pPr>
              <w:jc w:val="both"/>
              <w:rPr>
                <w:b/>
                <w:sz w:val="28"/>
                <w:szCs w:val="28"/>
              </w:rPr>
            </w:pPr>
          </w:p>
          <w:p w14:paraId="6F99D640" w14:textId="77777777" w:rsidR="00E4616A" w:rsidRPr="00D5295B" w:rsidRDefault="00E4616A" w:rsidP="008A038D">
            <w:pPr>
              <w:jc w:val="both"/>
              <w:rPr>
                <w:b/>
                <w:sz w:val="28"/>
                <w:szCs w:val="28"/>
              </w:rPr>
            </w:pPr>
          </w:p>
          <w:p w14:paraId="3C81EF13" w14:textId="22F97531" w:rsidR="00E4616A" w:rsidRPr="00D5295B" w:rsidRDefault="008C7145" w:rsidP="008A038D">
            <w:pPr>
              <w:jc w:val="both"/>
              <w:rPr>
                <w:b/>
                <w:sz w:val="28"/>
                <w:szCs w:val="28"/>
              </w:rPr>
            </w:pPr>
            <w:r w:rsidRPr="00D5295B">
              <w:rPr>
                <w:b/>
                <w:sz w:val="28"/>
                <w:szCs w:val="28"/>
              </w:rPr>
              <w:t xml:space="preserve">За порушення умов Договорів </w:t>
            </w:r>
            <w:r w:rsidR="00C20548" w:rsidRPr="00D5295B">
              <w:rPr>
                <w:b/>
                <w:sz w:val="28"/>
                <w:szCs w:val="28"/>
              </w:rPr>
              <w:t xml:space="preserve">про споживчий кредит </w:t>
            </w:r>
            <w:r w:rsidRPr="00D5295B">
              <w:rPr>
                <w:b/>
                <w:sz w:val="28"/>
                <w:szCs w:val="28"/>
              </w:rPr>
              <w:t>Кредитна спілка</w:t>
            </w:r>
            <w:r w:rsidR="003D69C4" w:rsidRPr="00D5295B">
              <w:rPr>
                <w:b/>
                <w:sz w:val="28"/>
                <w:szCs w:val="28"/>
              </w:rPr>
              <w:t xml:space="preserve"> «</w:t>
            </w:r>
            <w:r w:rsidR="008A1E5A" w:rsidRPr="00D5295B">
              <w:rPr>
                <w:b/>
                <w:sz w:val="28"/>
                <w:szCs w:val="28"/>
              </w:rPr>
              <w:t>Промінь</w:t>
            </w:r>
            <w:r w:rsidR="003D69C4" w:rsidRPr="00D5295B">
              <w:rPr>
                <w:b/>
                <w:sz w:val="28"/>
                <w:szCs w:val="28"/>
              </w:rPr>
              <w:t>»</w:t>
            </w:r>
            <w:r w:rsidRPr="00D5295B">
              <w:rPr>
                <w:b/>
                <w:sz w:val="28"/>
                <w:szCs w:val="28"/>
              </w:rPr>
              <w:t xml:space="preserve"> і споживач несуть </w:t>
            </w:r>
            <w:r w:rsidR="00E449CE" w:rsidRPr="00D5295B">
              <w:rPr>
                <w:b/>
                <w:sz w:val="28"/>
                <w:szCs w:val="28"/>
              </w:rPr>
              <w:t>відповідальність згідно чинного законодавства України</w:t>
            </w:r>
            <w:r w:rsidR="003D69C4" w:rsidRPr="00D5295B">
              <w:rPr>
                <w:b/>
                <w:sz w:val="28"/>
                <w:szCs w:val="28"/>
              </w:rPr>
              <w:t xml:space="preserve"> та </w:t>
            </w:r>
            <w:r w:rsidR="00C20548" w:rsidRPr="00D5295B">
              <w:rPr>
                <w:b/>
                <w:sz w:val="28"/>
                <w:szCs w:val="28"/>
              </w:rPr>
              <w:t xml:space="preserve">умов Договорів про споживчий кредит, які містяться у </w:t>
            </w:r>
            <w:r w:rsidR="006221E3" w:rsidRPr="00D5295B">
              <w:rPr>
                <w:b/>
                <w:sz w:val="28"/>
                <w:szCs w:val="28"/>
              </w:rPr>
              <w:t>розділі 8 кожного з них.</w:t>
            </w:r>
          </w:p>
          <w:p w14:paraId="04D79AAA" w14:textId="77777777" w:rsidR="00E4616A" w:rsidRPr="00D5295B" w:rsidRDefault="00E4616A" w:rsidP="008A038D">
            <w:pPr>
              <w:jc w:val="both"/>
              <w:rPr>
                <w:b/>
                <w:sz w:val="28"/>
                <w:szCs w:val="28"/>
              </w:rPr>
            </w:pPr>
          </w:p>
          <w:p w14:paraId="2B37DCB0" w14:textId="5FBD8657" w:rsidR="0036436C" w:rsidRPr="00D5295B" w:rsidRDefault="008E1C23" w:rsidP="008A038D">
            <w:pPr>
              <w:jc w:val="both"/>
              <w:rPr>
                <w:b/>
                <w:sz w:val="28"/>
                <w:szCs w:val="28"/>
              </w:rPr>
            </w:pPr>
            <w:r w:rsidRPr="00D5295B">
              <w:rPr>
                <w:b/>
                <w:sz w:val="28"/>
                <w:szCs w:val="28"/>
              </w:rPr>
              <w:t>Зокрема,</w:t>
            </w:r>
            <w:r w:rsidR="0036436C" w:rsidRPr="00D5295B">
              <w:rPr>
                <w:b/>
                <w:sz w:val="28"/>
                <w:szCs w:val="28"/>
              </w:rPr>
              <w:t xml:space="preserve"> Споживач</w:t>
            </w:r>
            <w:r w:rsidR="00606E16" w:rsidRPr="00D5295B">
              <w:rPr>
                <w:b/>
                <w:sz w:val="28"/>
                <w:szCs w:val="28"/>
              </w:rPr>
              <w:t>, який</w:t>
            </w:r>
            <w:r w:rsidR="0036436C" w:rsidRPr="00D5295B">
              <w:rPr>
                <w:b/>
                <w:sz w:val="28"/>
                <w:szCs w:val="28"/>
              </w:rPr>
              <w:t>:</w:t>
            </w:r>
            <w:r w:rsidRPr="00D5295B">
              <w:rPr>
                <w:b/>
                <w:sz w:val="28"/>
                <w:szCs w:val="28"/>
              </w:rPr>
              <w:t xml:space="preserve"> </w:t>
            </w:r>
          </w:p>
          <w:p w14:paraId="6D648B70" w14:textId="7AEC1700" w:rsidR="00C70F5D" w:rsidRPr="00D5295B" w:rsidRDefault="0036436C" w:rsidP="00C30E2D">
            <w:pPr>
              <w:jc w:val="both"/>
              <w:rPr>
                <w:b/>
                <w:sz w:val="28"/>
                <w:szCs w:val="28"/>
              </w:rPr>
            </w:pPr>
            <w:r w:rsidRPr="00D5295B">
              <w:rPr>
                <w:b/>
                <w:sz w:val="28"/>
                <w:szCs w:val="28"/>
              </w:rPr>
              <w:t xml:space="preserve">- </w:t>
            </w:r>
            <w:r w:rsidR="008A038D" w:rsidRPr="00D5295B">
              <w:rPr>
                <w:b/>
                <w:sz w:val="28"/>
                <w:szCs w:val="28"/>
              </w:rPr>
              <w:t xml:space="preserve">порушив своє зобов'язання щодо повернення кредиту та процентів за ним, має відшкодувати </w:t>
            </w:r>
            <w:r w:rsidRPr="00D5295B">
              <w:rPr>
                <w:b/>
                <w:sz w:val="28"/>
                <w:szCs w:val="28"/>
              </w:rPr>
              <w:t>Кредитній спілці «</w:t>
            </w:r>
            <w:r w:rsidR="008A1E5A" w:rsidRPr="00D5295B">
              <w:rPr>
                <w:b/>
                <w:sz w:val="28"/>
                <w:szCs w:val="28"/>
                <w:u w:val="single"/>
              </w:rPr>
              <w:t>Промінь</w:t>
            </w:r>
            <w:r w:rsidRPr="00D5295B">
              <w:rPr>
                <w:b/>
                <w:sz w:val="28"/>
                <w:szCs w:val="28"/>
              </w:rPr>
              <w:t>»</w:t>
            </w:r>
            <w:r w:rsidR="008A038D" w:rsidRPr="00D5295B">
              <w:rPr>
                <w:b/>
                <w:sz w:val="28"/>
                <w:szCs w:val="28"/>
              </w:rPr>
              <w:t xml:space="preserve"> завдані цим збитки відповідно до закону</w:t>
            </w:r>
            <w:r w:rsidR="00DB46F3" w:rsidRPr="00D5295B">
              <w:rPr>
                <w:b/>
                <w:sz w:val="28"/>
                <w:szCs w:val="28"/>
              </w:rPr>
              <w:t>;</w:t>
            </w:r>
          </w:p>
          <w:p w14:paraId="0392FAC3" w14:textId="26BEDEE2" w:rsidR="00321288" w:rsidRPr="00D5295B" w:rsidRDefault="00321288" w:rsidP="001855B5">
            <w:pPr>
              <w:jc w:val="both"/>
              <w:rPr>
                <w:b/>
                <w:sz w:val="28"/>
                <w:szCs w:val="28"/>
              </w:rPr>
            </w:pPr>
            <w:r w:rsidRPr="00D5295B">
              <w:rPr>
                <w:b/>
                <w:sz w:val="28"/>
                <w:szCs w:val="28"/>
              </w:rPr>
              <w:t xml:space="preserve">У разі прострочення Споживачем у період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D5295B">
              <w:rPr>
                <w:b/>
                <w:sz w:val="28"/>
                <w:szCs w:val="28"/>
              </w:rPr>
              <w:t>коронавірусної</w:t>
            </w:r>
            <w:proofErr w:type="spellEnd"/>
            <w:r w:rsidRPr="00D5295B">
              <w:rPr>
                <w:b/>
                <w:sz w:val="28"/>
                <w:szCs w:val="28"/>
              </w:rPr>
              <w:t xml:space="preserve"> хвороби (COVID-19), виконання зобов’язань за Договором</w:t>
            </w:r>
            <w:r w:rsidR="005A68F0" w:rsidRPr="00D5295B">
              <w:rPr>
                <w:b/>
                <w:sz w:val="28"/>
                <w:szCs w:val="28"/>
              </w:rPr>
              <w:t xml:space="preserve"> </w:t>
            </w:r>
            <w:r w:rsidRPr="00D5295B">
              <w:rPr>
                <w:b/>
                <w:sz w:val="28"/>
                <w:szCs w:val="28"/>
              </w:rPr>
              <w:t>про споживчий кредит Споживач звільняється від відповідальності за таке прострочення.</w:t>
            </w:r>
          </w:p>
          <w:p w14:paraId="5C3BDEC7" w14:textId="77777777" w:rsidR="00321288" w:rsidRPr="00D5295B" w:rsidRDefault="00321288" w:rsidP="001855B5">
            <w:pPr>
              <w:jc w:val="both"/>
              <w:rPr>
                <w:b/>
                <w:sz w:val="28"/>
                <w:szCs w:val="28"/>
              </w:rPr>
            </w:pPr>
          </w:p>
          <w:p w14:paraId="6DCDE32C" w14:textId="6B294F01" w:rsidR="00E449CE" w:rsidRPr="00D5295B" w:rsidRDefault="0064377F" w:rsidP="001855B5">
            <w:pPr>
              <w:jc w:val="both"/>
              <w:rPr>
                <w:b/>
                <w:sz w:val="28"/>
                <w:szCs w:val="28"/>
              </w:rPr>
            </w:pPr>
            <w:r w:rsidRPr="00D5295B">
              <w:rPr>
                <w:b/>
                <w:sz w:val="28"/>
                <w:szCs w:val="28"/>
              </w:rPr>
              <w:t>Кредитна спілка «</w:t>
            </w:r>
            <w:r w:rsidR="00C30E2D" w:rsidRPr="00D5295B">
              <w:rPr>
                <w:b/>
                <w:sz w:val="28"/>
                <w:szCs w:val="28"/>
                <w:u w:val="single"/>
              </w:rPr>
              <w:t>Промінь</w:t>
            </w:r>
            <w:r w:rsidRPr="00D5295B">
              <w:rPr>
                <w:b/>
                <w:sz w:val="28"/>
                <w:szCs w:val="28"/>
              </w:rPr>
              <w:t xml:space="preserve">» та/або Споживач </w:t>
            </w:r>
            <w:r w:rsidR="00815D4D" w:rsidRPr="00D5295B">
              <w:rPr>
                <w:b/>
                <w:sz w:val="28"/>
                <w:szCs w:val="28"/>
              </w:rPr>
              <w:t>Договору звільняється від відповідальності за порушення зобов'язання за Договором</w:t>
            </w:r>
            <w:r w:rsidR="009D2CC0" w:rsidRPr="00D5295B">
              <w:rPr>
                <w:b/>
                <w:sz w:val="28"/>
                <w:szCs w:val="28"/>
              </w:rPr>
              <w:t xml:space="preserve"> споживчого кредиту</w:t>
            </w:r>
            <w:r w:rsidR="00815D4D" w:rsidRPr="00D5295B">
              <w:rPr>
                <w:b/>
                <w:sz w:val="28"/>
                <w:szCs w:val="28"/>
              </w:rPr>
              <w:t>, якщо доведе, що це порушення сталося внаслідок випадку або форс-мажорних обставин (обставин непереборної сили), що засвідчуються Торгово-промисловою палатою України та уповноваженими нею регіональними торгово-промисловими палатам.</w:t>
            </w:r>
          </w:p>
          <w:p w14:paraId="2FA3A20D" w14:textId="77777777" w:rsidR="009D2CC0" w:rsidRPr="00D5295B" w:rsidRDefault="009D2CC0" w:rsidP="001855B5">
            <w:pPr>
              <w:jc w:val="both"/>
              <w:rPr>
                <w:b/>
                <w:sz w:val="28"/>
                <w:szCs w:val="28"/>
              </w:rPr>
            </w:pPr>
          </w:p>
          <w:p w14:paraId="046C03B2" w14:textId="42F8DA3B" w:rsidR="00815D4D" w:rsidRPr="00D5295B" w:rsidRDefault="00815D4D" w:rsidP="001855B5">
            <w:pPr>
              <w:jc w:val="both"/>
              <w:rPr>
                <w:b/>
                <w:sz w:val="28"/>
                <w:szCs w:val="28"/>
              </w:rPr>
            </w:pPr>
            <w:r w:rsidRPr="00D5295B">
              <w:rPr>
                <w:b/>
                <w:sz w:val="28"/>
                <w:szCs w:val="28"/>
              </w:rPr>
              <w:t>Кредит</w:t>
            </w:r>
            <w:r w:rsidR="009D2CC0" w:rsidRPr="00D5295B">
              <w:rPr>
                <w:b/>
                <w:sz w:val="28"/>
                <w:szCs w:val="28"/>
              </w:rPr>
              <w:t xml:space="preserve">на спілка </w:t>
            </w:r>
            <w:r w:rsidRPr="00D5295B">
              <w:rPr>
                <w:b/>
                <w:sz w:val="28"/>
                <w:szCs w:val="28"/>
              </w:rPr>
              <w:t xml:space="preserve">не несе відповідальність за збитки або іншу пряму чи непряму шкоду, завдану </w:t>
            </w:r>
            <w:r w:rsidR="009D2CC0" w:rsidRPr="00D5295B">
              <w:rPr>
                <w:b/>
                <w:sz w:val="28"/>
                <w:szCs w:val="28"/>
              </w:rPr>
              <w:t>Споживач</w:t>
            </w:r>
            <w:r w:rsidR="002308EE" w:rsidRPr="00D5295B">
              <w:rPr>
                <w:b/>
                <w:sz w:val="28"/>
                <w:szCs w:val="28"/>
              </w:rPr>
              <w:t>у</w:t>
            </w:r>
            <w:r w:rsidRPr="00D5295B">
              <w:rPr>
                <w:b/>
                <w:sz w:val="28"/>
                <w:szCs w:val="28"/>
              </w:rPr>
              <w:t xml:space="preserve"> при виконанні Кредит</w:t>
            </w:r>
            <w:r w:rsidR="009D2CC0" w:rsidRPr="00D5295B">
              <w:rPr>
                <w:b/>
                <w:sz w:val="28"/>
                <w:szCs w:val="28"/>
              </w:rPr>
              <w:t>ною спілкою</w:t>
            </w:r>
            <w:r w:rsidRPr="00D5295B">
              <w:rPr>
                <w:b/>
                <w:sz w:val="28"/>
                <w:szCs w:val="28"/>
              </w:rPr>
              <w:t xml:space="preserve"> обов’язків </w:t>
            </w:r>
            <w:r w:rsidRPr="00D5295B">
              <w:rPr>
                <w:b/>
                <w:sz w:val="28"/>
                <w:szCs w:val="28"/>
              </w:rPr>
              <w:lastRenderedPageBreak/>
              <w:t>суб'єкта первинного фінансового моніторингу,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виконання Кредит</w:t>
            </w:r>
            <w:r w:rsidR="009D2CC0" w:rsidRPr="00D5295B">
              <w:rPr>
                <w:b/>
                <w:sz w:val="28"/>
                <w:szCs w:val="28"/>
              </w:rPr>
              <w:t>ною спілкою</w:t>
            </w:r>
            <w:r w:rsidRPr="00D5295B">
              <w:rPr>
                <w:b/>
                <w:sz w:val="28"/>
                <w:szCs w:val="28"/>
              </w:rPr>
              <w:t xml:space="preserve"> вимог, законодавства про санкції.</w:t>
            </w:r>
          </w:p>
          <w:p w14:paraId="622E8C53" w14:textId="77777777" w:rsidR="00854982" w:rsidRPr="00D5295B" w:rsidRDefault="00854982" w:rsidP="001855B5">
            <w:pPr>
              <w:jc w:val="both"/>
              <w:rPr>
                <w:b/>
                <w:sz w:val="28"/>
                <w:szCs w:val="28"/>
              </w:rPr>
            </w:pPr>
          </w:p>
          <w:p w14:paraId="190FB47E" w14:textId="77777777" w:rsidR="00367165" w:rsidRPr="00D5295B" w:rsidRDefault="00854982" w:rsidP="000B0CFB">
            <w:pPr>
              <w:jc w:val="both"/>
              <w:rPr>
                <w:b/>
                <w:sz w:val="28"/>
                <w:szCs w:val="28"/>
              </w:rPr>
            </w:pPr>
            <w:r w:rsidRPr="00D5295B">
              <w:rPr>
                <w:b/>
                <w:sz w:val="28"/>
                <w:szCs w:val="28"/>
              </w:rPr>
              <w:t xml:space="preserve">Споживач </w:t>
            </w:r>
            <w:r w:rsidR="00367165" w:rsidRPr="00D5295B">
              <w:rPr>
                <w:b/>
                <w:sz w:val="28"/>
                <w:szCs w:val="28"/>
              </w:rPr>
              <w:t>несе відповідальність за достовірність поданої ним інформації в процесі отримання кредиту самостійно.</w:t>
            </w:r>
          </w:p>
          <w:p w14:paraId="38220FB2" w14:textId="77777777" w:rsidR="008550BD" w:rsidRPr="00D5295B" w:rsidRDefault="008550BD" w:rsidP="000B0CFB">
            <w:pPr>
              <w:jc w:val="both"/>
              <w:rPr>
                <w:b/>
                <w:sz w:val="28"/>
                <w:szCs w:val="28"/>
              </w:rPr>
            </w:pPr>
          </w:p>
          <w:p w14:paraId="47C97AF5" w14:textId="6672C025" w:rsidR="008550BD" w:rsidRPr="00D5295B" w:rsidRDefault="008550BD" w:rsidP="000B0CFB">
            <w:pPr>
              <w:jc w:val="both"/>
              <w:rPr>
                <w:b/>
                <w:sz w:val="28"/>
                <w:szCs w:val="28"/>
              </w:rPr>
            </w:pPr>
            <w:r w:rsidRPr="00D5295B">
              <w:rPr>
                <w:b/>
                <w:sz w:val="28"/>
                <w:szCs w:val="28"/>
              </w:rPr>
              <w:t xml:space="preserve">Порушення </w:t>
            </w:r>
            <w:r w:rsidR="00ED589B" w:rsidRPr="00D5295B">
              <w:rPr>
                <w:b/>
                <w:sz w:val="28"/>
                <w:szCs w:val="28"/>
              </w:rPr>
              <w:t xml:space="preserve">Споживачем </w:t>
            </w:r>
            <w:r w:rsidRPr="00D5295B">
              <w:rPr>
                <w:b/>
                <w:sz w:val="28"/>
                <w:szCs w:val="28"/>
              </w:rPr>
              <w:t>виконання зобов'язання щодо повернення споживчого кредиту може вплинути на кредитну історію та ускладнити отримання споживчого кредиту надалі</w:t>
            </w:r>
          </w:p>
        </w:tc>
      </w:tr>
      <w:tr w:rsidR="0029294E" w:rsidRPr="00D5295B" w14:paraId="33C6A402" w14:textId="77777777" w:rsidTr="0029294E">
        <w:trPr>
          <w:jc w:val="center"/>
        </w:trPr>
        <w:tc>
          <w:tcPr>
            <w:tcW w:w="502" w:type="dxa"/>
          </w:tcPr>
          <w:p w14:paraId="38A526DA" w14:textId="22B59BDA" w:rsidR="001855B5" w:rsidRPr="00D5295B" w:rsidRDefault="001855B5" w:rsidP="001855B5">
            <w:pPr>
              <w:jc w:val="both"/>
              <w:rPr>
                <w:b/>
                <w:sz w:val="28"/>
                <w:szCs w:val="28"/>
              </w:rPr>
            </w:pPr>
            <w:r w:rsidRPr="00D5295B">
              <w:rPr>
                <w:b/>
                <w:sz w:val="28"/>
                <w:szCs w:val="28"/>
              </w:rPr>
              <w:lastRenderedPageBreak/>
              <w:t>20</w:t>
            </w:r>
          </w:p>
        </w:tc>
        <w:tc>
          <w:tcPr>
            <w:tcW w:w="3179" w:type="dxa"/>
          </w:tcPr>
          <w:p w14:paraId="32D03E6E" w14:textId="682B5429" w:rsidR="001855B5" w:rsidRPr="00D5295B" w:rsidRDefault="001855B5" w:rsidP="001855B5">
            <w:pPr>
              <w:jc w:val="both"/>
              <w:rPr>
                <w:b/>
                <w:color w:val="FF0000"/>
                <w:sz w:val="28"/>
                <w:szCs w:val="28"/>
              </w:rPr>
            </w:pPr>
            <w:r w:rsidRPr="00D5295B">
              <w:rPr>
                <w:b/>
                <w:color w:val="FF0000"/>
                <w:sz w:val="28"/>
                <w:szCs w:val="28"/>
              </w:rPr>
              <w:t xml:space="preserve">11. Фінансова установа під час інформування споживача на власному </w:t>
            </w:r>
            <w:proofErr w:type="spellStart"/>
            <w:r w:rsidRPr="00D5295B">
              <w:rPr>
                <w:b/>
                <w:color w:val="FF0000"/>
                <w:sz w:val="28"/>
                <w:szCs w:val="28"/>
              </w:rPr>
              <w:t>вебсайті</w:t>
            </w:r>
            <w:proofErr w:type="spellEnd"/>
            <w:r w:rsidRPr="00D5295B">
              <w:rPr>
                <w:b/>
                <w:color w:val="FF0000"/>
                <w:sz w:val="28"/>
                <w:szCs w:val="28"/>
              </w:rPr>
              <w:t xml:space="preserve"> розміщує інформацію про дві та більше послуги з надання споживчого кредиту одного різновиду (залежно від обраних фінансовою установою критеріїв у розрізі цільових груп споживачів, рівня оцінки ризиковості та інших критеріїв) поряд, зазначивши в однаковий </w:t>
            </w:r>
            <w:r w:rsidRPr="00D5295B">
              <w:rPr>
                <w:b/>
                <w:color w:val="FF0000"/>
                <w:sz w:val="28"/>
                <w:szCs w:val="28"/>
              </w:rPr>
              <w:lastRenderedPageBreak/>
              <w:t>спосіб їх істотні характеристики.</w:t>
            </w:r>
          </w:p>
        </w:tc>
        <w:tc>
          <w:tcPr>
            <w:tcW w:w="10879" w:type="dxa"/>
          </w:tcPr>
          <w:p w14:paraId="6A0E3412" w14:textId="358D218C" w:rsidR="008E1FCA" w:rsidRPr="00D5295B" w:rsidRDefault="008E1FCA" w:rsidP="00BC7D35">
            <w:pPr>
              <w:jc w:val="both"/>
              <w:rPr>
                <w:b/>
                <w:bCs/>
                <w:color w:val="FF0000"/>
                <w:sz w:val="28"/>
                <w:szCs w:val="28"/>
              </w:rPr>
            </w:pPr>
            <w:r w:rsidRPr="00D5295B">
              <w:rPr>
                <w:b/>
                <w:bCs/>
                <w:color w:val="FF0000"/>
                <w:sz w:val="28"/>
                <w:szCs w:val="28"/>
              </w:rPr>
              <w:lastRenderedPageBreak/>
              <w:t>У підрозділ «Інформація про істотні характеристики послуг споживчого кредиту»</w:t>
            </w:r>
          </w:p>
          <w:p w14:paraId="0B1E4AB9" w14:textId="13F646FE" w:rsidR="008750E2" w:rsidRPr="00D5295B" w:rsidRDefault="00BC7D35" w:rsidP="00BC7D35">
            <w:pPr>
              <w:jc w:val="both"/>
              <w:rPr>
                <w:b/>
                <w:color w:val="FF0000"/>
                <w:sz w:val="28"/>
                <w:szCs w:val="28"/>
              </w:rPr>
            </w:pPr>
            <w:r w:rsidRPr="00D5295B">
              <w:rPr>
                <w:b/>
                <w:color w:val="FF0000"/>
                <w:sz w:val="28"/>
                <w:szCs w:val="28"/>
              </w:rPr>
              <w:t xml:space="preserve">ІНФОРМАЦІЯ про істотні характеристики послуги з надання </w:t>
            </w:r>
            <w:proofErr w:type="spellStart"/>
            <w:r w:rsidRPr="00D5295B">
              <w:rPr>
                <w:b/>
                <w:color w:val="FF0000"/>
                <w:sz w:val="28"/>
                <w:szCs w:val="28"/>
              </w:rPr>
              <w:t>мікрокредиту</w:t>
            </w:r>
            <w:proofErr w:type="spellEnd"/>
            <w:r w:rsidR="00067D45" w:rsidRPr="00D5295B">
              <w:rPr>
                <w:b/>
                <w:color w:val="FF0000"/>
                <w:sz w:val="28"/>
                <w:szCs w:val="28"/>
              </w:rPr>
              <w:t xml:space="preserve"> зі сплатою </w:t>
            </w:r>
            <w:r w:rsidR="008750E2" w:rsidRPr="00D5295B">
              <w:rPr>
                <w:b/>
                <w:color w:val="FF0000"/>
                <w:sz w:val="28"/>
                <w:szCs w:val="28"/>
              </w:rPr>
              <w:t>суми кредиту та відсотків за користування кредитом один раз в останній день строку кредиту</w:t>
            </w:r>
            <w:r w:rsidR="00B3569F" w:rsidRPr="00D5295B">
              <w:rPr>
                <w:b/>
                <w:color w:val="FF0000"/>
                <w:sz w:val="28"/>
                <w:szCs w:val="28"/>
              </w:rPr>
              <w:t>.</w:t>
            </w:r>
          </w:p>
          <w:p w14:paraId="6683D18F" w14:textId="77777777" w:rsidR="001855B5" w:rsidRPr="00D5295B" w:rsidRDefault="001F2517" w:rsidP="007D4681">
            <w:pPr>
              <w:jc w:val="both"/>
              <w:rPr>
                <w:b/>
                <w:color w:val="FF0000"/>
                <w:sz w:val="28"/>
                <w:szCs w:val="28"/>
              </w:rPr>
            </w:pPr>
            <w:r w:rsidRPr="00D5295B">
              <w:rPr>
                <w:b/>
                <w:color w:val="FF0000"/>
                <w:sz w:val="28"/>
                <w:szCs w:val="28"/>
              </w:rPr>
              <w:t xml:space="preserve">ІНФОРМАЦІЯ про істотні характеристики послуги з надання </w:t>
            </w:r>
            <w:proofErr w:type="spellStart"/>
            <w:r w:rsidRPr="00D5295B">
              <w:rPr>
                <w:b/>
                <w:color w:val="FF0000"/>
                <w:sz w:val="28"/>
                <w:szCs w:val="28"/>
              </w:rPr>
              <w:t>мікрокредиту</w:t>
            </w:r>
            <w:proofErr w:type="spellEnd"/>
            <w:r w:rsidRPr="00D5295B">
              <w:rPr>
                <w:b/>
                <w:color w:val="FF0000"/>
                <w:sz w:val="28"/>
                <w:szCs w:val="28"/>
              </w:rPr>
              <w:t xml:space="preserve"> зі сплатою суми кредиту один раз в останній день строку кредиту та відсотків за користування кредитом з періодичною сплатою </w:t>
            </w:r>
            <w:r w:rsidR="007D4681" w:rsidRPr="00D5295B">
              <w:rPr>
                <w:b/>
                <w:color w:val="FF0000"/>
                <w:sz w:val="28"/>
                <w:szCs w:val="28"/>
              </w:rPr>
              <w:t>– раз на місяць</w:t>
            </w:r>
          </w:p>
          <w:p w14:paraId="1072307C" w14:textId="180017C7" w:rsidR="00B3569F" w:rsidRPr="00D5295B" w:rsidRDefault="00966223" w:rsidP="007D4681">
            <w:pPr>
              <w:jc w:val="both"/>
              <w:rPr>
                <w:b/>
                <w:color w:val="FF0000"/>
                <w:sz w:val="28"/>
                <w:szCs w:val="28"/>
              </w:rPr>
            </w:pPr>
            <w:r w:rsidRPr="00D5295B">
              <w:rPr>
                <w:b/>
                <w:color w:val="FF0000"/>
                <w:sz w:val="28"/>
                <w:szCs w:val="28"/>
              </w:rPr>
              <w:t>…..</w:t>
            </w:r>
          </w:p>
          <w:p w14:paraId="569CE7F6" w14:textId="4FB2724D" w:rsidR="00B3569F" w:rsidRPr="00D5295B" w:rsidRDefault="00B3569F" w:rsidP="007D4681">
            <w:pPr>
              <w:jc w:val="both"/>
              <w:rPr>
                <w:b/>
                <w:color w:val="FF0000"/>
                <w:sz w:val="28"/>
                <w:szCs w:val="28"/>
              </w:rPr>
            </w:pPr>
            <w:r w:rsidRPr="00D5295B">
              <w:rPr>
                <w:b/>
                <w:color w:val="FF0000"/>
                <w:sz w:val="28"/>
                <w:szCs w:val="28"/>
              </w:rPr>
              <w:t>(</w:t>
            </w:r>
            <w:r w:rsidRPr="00D5295B">
              <w:rPr>
                <w:b/>
                <w:i/>
                <w:iCs/>
                <w:color w:val="FF0000"/>
                <w:sz w:val="28"/>
                <w:szCs w:val="28"/>
              </w:rPr>
              <w:t>Розміщу</w:t>
            </w:r>
            <w:r w:rsidR="000C233B" w:rsidRPr="00D5295B">
              <w:rPr>
                <w:b/>
                <w:i/>
                <w:iCs/>
                <w:color w:val="FF0000"/>
                <w:sz w:val="28"/>
                <w:szCs w:val="28"/>
              </w:rPr>
              <w:t>ю</w:t>
            </w:r>
            <w:r w:rsidRPr="00D5295B">
              <w:rPr>
                <w:b/>
                <w:i/>
                <w:iCs/>
                <w:color w:val="FF0000"/>
                <w:sz w:val="28"/>
                <w:szCs w:val="28"/>
              </w:rPr>
              <w:t>ться</w:t>
            </w:r>
            <w:r w:rsidR="000C233B" w:rsidRPr="00D5295B">
              <w:rPr>
                <w:b/>
                <w:i/>
                <w:iCs/>
                <w:color w:val="FF0000"/>
                <w:sz w:val="28"/>
                <w:szCs w:val="28"/>
              </w:rPr>
              <w:t xml:space="preserve"> умови надання кредитів</w:t>
            </w:r>
            <w:r w:rsidRPr="00D5295B">
              <w:rPr>
                <w:b/>
                <w:i/>
                <w:iCs/>
                <w:color w:val="FF0000"/>
                <w:sz w:val="28"/>
                <w:szCs w:val="28"/>
              </w:rPr>
              <w:t xml:space="preserve"> в табличному вигляді)</w:t>
            </w:r>
          </w:p>
          <w:p w14:paraId="79F7D581" w14:textId="41C349D5" w:rsidR="00966223" w:rsidRPr="00D5295B" w:rsidRDefault="00966223" w:rsidP="007D4681">
            <w:pPr>
              <w:jc w:val="both"/>
              <w:rPr>
                <w:b/>
                <w:color w:val="FF0000"/>
                <w:sz w:val="28"/>
                <w:szCs w:val="28"/>
              </w:rPr>
            </w:pPr>
          </w:p>
        </w:tc>
      </w:tr>
      <w:tr w:rsidR="0029294E" w:rsidRPr="00D5295B" w14:paraId="598952C0" w14:textId="77777777" w:rsidTr="0029294E">
        <w:trPr>
          <w:jc w:val="center"/>
        </w:trPr>
        <w:tc>
          <w:tcPr>
            <w:tcW w:w="502" w:type="dxa"/>
          </w:tcPr>
          <w:p w14:paraId="76D5BEA4" w14:textId="2C28AF2C" w:rsidR="001855B5" w:rsidRPr="00D5295B" w:rsidRDefault="001855B5" w:rsidP="001855B5">
            <w:pPr>
              <w:jc w:val="both"/>
              <w:rPr>
                <w:b/>
                <w:sz w:val="28"/>
                <w:szCs w:val="28"/>
              </w:rPr>
            </w:pPr>
            <w:r w:rsidRPr="00D5295B">
              <w:rPr>
                <w:b/>
                <w:sz w:val="28"/>
                <w:szCs w:val="28"/>
              </w:rPr>
              <w:t>21</w:t>
            </w:r>
          </w:p>
        </w:tc>
        <w:tc>
          <w:tcPr>
            <w:tcW w:w="3179" w:type="dxa"/>
          </w:tcPr>
          <w:p w14:paraId="00FFA207" w14:textId="6EB13385" w:rsidR="001855B5" w:rsidRPr="00D5295B" w:rsidRDefault="001855B5" w:rsidP="001855B5">
            <w:pPr>
              <w:jc w:val="both"/>
              <w:rPr>
                <w:b/>
                <w:sz w:val="28"/>
                <w:szCs w:val="28"/>
              </w:rPr>
            </w:pPr>
            <w:r w:rsidRPr="00D5295B">
              <w:rPr>
                <w:b/>
                <w:sz w:val="28"/>
                <w:szCs w:val="28"/>
              </w:rPr>
              <w:t xml:space="preserve">16. Фінансова установа під час розміщення на власному </w:t>
            </w:r>
            <w:proofErr w:type="spellStart"/>
            <w:r w:rsidRPr="00D5295B">
              <w:rPr>
                <w:b/>
                <w:sz w:val="28"/>
                <w:szCs w:val="28"/>
              </w:rPr>
              <w:t>вебсайті</w:t>
            </w:r>
            <w:proofErr w:type="spellEnd"/>
            <w:r w:rsidRPr="00D5295B">
              <w:rPr>
                <w:b/>
                <w:sz w:val="28"/>
                <w:szCs w:val="28"/>
              </w:rPr>
              <w:t xml:space="preserve"> інформації щодо отримання споживчого кредиту, крім іншої потрібної відповідно до законодавства України інформації, розкриває таку інформацію:</w:t>
            </w:r>
          </w:p>
        </w:tc>
        <w:tc>
          <w:tcPr>
            <w:tcW w:w="10879" w:type="dxa"/>
          </w:tcPr>
          <w:p w14:paraId="69F7912D" w14:textId="77777777" w:rsidR="001855B5" w:rsidRPr="00D5295B" w:rsidRDefault="001855B5" w:rsidP="001855B5">
            <w:pPr>
              <w:jc w:val="both"/>
              <w:rPr>
                <w:b/>
                <w:sz w:val="28"/>
                <w:szCs w:val="28"/>
              </w:rPr>
            </w:pPr>
          </w:p>
        </w:tc>
      </w:tr>
      <w:tr w:rsidR="0029294E" w:rsidRPr="00D5295B" w14:paraId="03B02526" w14:textId="77777777" w:rsidTr="0029294E">
        <w:trPr>
          <w:jc w:val="center"/>
        </w:trPr>
        <w:tc>
          <w:tcPr>
            <w:tcW w:w="502" w:type="dxa"/>
          </w:tcPr>
          <w:p w14:paraId="3040179E" w14:textId="2FD4EE92" w:rsidR="001855B5" w:rsidRPr="00D5295B" w:rsidRDefault="001855B5" w:rsidP="001855B5">
            <w:pPr>
              <w:jc w:val="both"/>
              <w:rPr>
                <w:b/>
                <w:sz w:val="28"/>
                <w:szCs w:val="28"/>
              </w:rPr>
            </w:pPr>
            <w:r w:rsidRPr="00D5295B">
              <w:rPr>
                <w:b/>
                <w:sz w:val="28"/>
                <w:szCs w:val="28"/>
              </w:rPr>
              <w:t>22</w:t>
            </w:r>
          </w:p>
        </w:tc>
        <w:tc>
          <w:tcPr>
            <w:tcW w:w="3179" w:type="dxa"/>
          </w:tcPr>
          <w:p w14:paraId="37684BC0" w14:textId="365CA995" w:rsidR="001855B5" w:rsidRPr="00D5295B" w:rsidRDefault="001855B5" w:rsidP="001855B5">
            <w:pPr>
              <w:jc w:val="both"/>
              <w:rPr>
                <w:b/>
                <w:sz w:val="28"/>
                <w:szCs w:val="28"/>
              </w:rPr>
            </w:pPr>
            <w:r w:rsidRPr="00D5295B">
              <w:rPr>
                <w:b/>
                <w:sz w:val="28"/>
                <w:szCs w:val="28"/>
              </w:rPr>
              <w:t>16.</w:t>
            </w:r>
          </w:p>
          <w:p w14:paraId="25D6E40A" w14:textId="7BA65719" w:rsidR="001855B5" w:rsidRPr="00D5295B" w:rsidRDefault="001855B5" w:rsidP="001855B5">
            <w:pPr>
              <w:jc w:val="both"/>
              <w:rPr>
                <w:b/>
                <w:sz w:val="28"/>
                <w:szCs w:val="28"/>
              </w:rPr>
            </w:pPr>
            <w:r w:rsidRPr="00D5295B">
              <w:rPr>
                <w:b/>
                <w:sz w:val="28"/>
                <w:szCs w:val="28"/>
              </w:rPr>
              <w:t>1) перелік різновидів споживчих кредитів (залежно від обраних фінансовою установою критеріїв у розрізі цільових груп споживачів, рівня оцінки ризиковості та інших критеріїв), що надаються фінансовою установою споживачу;</w:t>
            </w:r>
          </w:p>
        </w:tc>
        <w:tc>
          <w:tcPr>
            <w:tcW w:w="10879" w:type="dxa"/>
          </w:tcPr>
          <w:p w14:paraId="69ED7813" w14:textId="59A16952" w:rsidR="001855B5" w:rsidRPr="00D5295B" w:rsidRDefault="00B3569F" w:rsidP="001855B5">
            <w:pPr>
              <w:jc w:val="both"/>
              <w:rPr>
                <w:b/>
                <w:sz w:val="28"/>
                <w:szCs w:val="28"/>
              </w:rPr>
            </w:pPr>
            <w:r w:rsidRPr="00D5295B">
              <w:rPr>
                <w:b/>
                <w:sz w:val="28"/>
                <w:szCs w:val="28"/>
              </w:rPr>
              <w:t>Розміщується в табличному вигляді в розрізі різновидів споживчих кредитів з вказанням різновидів груп споживачів, відсоткових ставок, наявності застави та інших умов надання кредитів</w:t>
            </w:r>
            <w:r w:rsidR="00CC5135" w:rsidRPr="00D5295B">
              <w:rPr>
                <w:b/>
                <w:sz w:val="28"/>
                <w:szCs w:val="28"/>
              </w:rPr>
              <w:t xml:space="preserve"> у розділі «Умови надання фінансових послуг», наприклад:</w:t>
            </w:r>
          </w:p>
          <w:p w14:paraId="0C843D7B" w14:textId="2ED74AA3" w:rsidR="000E062F" w:rsidRPr="00D5295B" w:rsidRDefault="00CC5135" w:rsidP="00CC5135">
            <w:pPr>
              <w:jc w:val="center"/>
              <w:rPr>
                <w:b/>
                <w:bCs/>
                <w:sz w:val="28"/>
                <w:szCs w:val="28"/>
              </w:rPr>
            </w:pPr>
            <w:r w:rsidRPr="00D5295B">
              <w:rPr>
                <w:b/>
                <w:bCs/>
                <w:sz w:val="28"/>
                <w:szCs w:val="28"/>
              </w:rPr>
              <w:t>Перелік різновидів споживчих кредитів</w:t>
            </w:r>
          </w:p>
          <w:tbl>
            <w:tblPr>
              <w:tblStyle w:val="a3"/>
              <w:tblW w:w="9723" w:type="dxa"/>
              <w:tblLook w:val="04A0" w:firstRow="1" w:lastRow="0" w:firstColumn="1" w:lastColumn="0" w:noHBand="0" w:noVBand="1"/>
            </w:tblPr>
            <w:tblGrid>
              <w:gridCol w:w="1563"/>
              <w:gridCol w:w="1249"/>
              <w:gridCol w:w="1200"/>
              <w:gridCol w:w="1160"/>
              <w:gridCol w:w="1465"/>
              <w:gridCol w:w="1751"/>
              <w:gridCol w:w="1658"/>
            </w:tblGrid>
            <w:tr w:rsidR="0029294E" w:rsidRPr="00D5295B" w14:paraId="2096C315" w14:textId="77777777" w:rsidTr="00BA6950">
              <w:trPr>
                <w:trHeight w:val="1200"/>
              </w:trPr>
              <w:tc>
                <w:tcPr>
                  <w:tcW w:w="1408" w:type="dxa"/>
                </w:tcPr>
                <w:p w14:paraId="12002EED" w14:textId="77777777" w:rsidR="000E062F" w:rsidRPr="00D5295B" w:rsidRDefault="000E062F" w:rsidP="000E062F">
                  <w:pPr>
                    <w:rPr>
                      <w:b/>
                      <w:sz w:val="28"/>
                      <w:szCs w:val="28"/>
                    </w:rPr>
                  </w:pPr>
                  <w:r w:rsidRPr="00D5295B">
                    <w:rPr>
                      <w:b/>
                      <w:sz w:val="28"/>
                      <w:szCs w:val="28"/>
                    </w:rPr>
                    <w:t>Різновид споживчого кредиту</w:t>
                  </w:r>
                </w:p>
              </w:tc>
              <w:tc>
                <w:tcPr>
                  <w:tcW w:w="1126" w:type="dxa"/>
                  <w:noWrap/>
                </w:tcPr>
                <w:p w14:paraId="2C14F8F7" w14:textId="77777777" w:rsidR="000E062F" w:rsidRPr="00D5295B" w:rsidRDefault="000E062F" w:rsidP="000E062F">
                  <w:pPr>
                    <w:rPr>
                      <w:b/>
                      <w:sz w:val="28"/>
                      <w:szCs w:val="28"/>
                    </w:rPr>
                  </w:pPr>
                  <w:r w:rsidRPr="00D5295B">
                    <w:rPr>
                      <w:b/>
                      <w:sz w:val="28"/>
                      <w:szCs w:val="28"/>
                    </w:rPr>
                    <w:t>Цільова групи споживачів</w:t>
                  </w:r>
                </w:p>
              </w:tc>
              <w:tc>
                <w:tcPr>
                  <w:tcW w:w="1085" w:type="dxa"/>
                  <w:noWrap/>
                </w:tcPr>
                <w:p w14:paraId="3B9FDE6B" w14:textId="77777777" w:rsidR="000E062F" w:rsidRPr="00D5295B" w:rsidRDefault="000E062F" w:rsidP="000E062F">
                  <w:pPr>
                    <w:rPr>
                      <w:b/>
                      <w:sz w:val="28"/>
                      <w:szCs w:val="28"/>
                    </w:rPr>
                  </w:pPr>
                  <w:r w:rsidRPr="00D5295B">
                    <w:rPr>
                      <w:b/>
                      <w:sz w:val="28"/>
                      <w:szCs w:val="28"/>
                    </w:rPr>
                    <w:t>Процентна ставка</w:t>
                  </w:r>
                </w:p>
              </w:tc>
              <w:tc>
                <w:tcPr>
                  <w:tcW w:w="1050" w:type="dxa"/>
                  <w:noWrap/>
                </w:tcPr>
                <w:p w14:paraId="7F247BAB" w14:textId="77777777" w:rsidR="000E062F" w:rsidRPr="00D5295B" w:rsidRDefault="000E062F" w:rsidP="000E062F">
                  <w:pPr>
                    <w:rPr>
                      <w:b/>
                      <w:sz w:val="28"/>
                      <w:szCs w:val="28"/>
                    </w:rPr>
                  </w:pPr>
                  <w:r w:rsidRPr="00D5295B">
                    <w:rPr>
                      <w:b/>
                      <w:sz w:val="28"/>
                      <w:szCs w:val="28"/>
                    </w:rPr>
                    <w:t>Реальна річна процентна ставка</w:t>
                  </w:r>
                </w:p>
              </w:tc>
              <w:tc>
                <w:tcPr>
                  <w:tcW w:w="1993" w:type="dxa"/>
                  <w:noWrap/>
                </w:tcPr>
                <w:p w14:paraId="35A9564B" w14:textId="77777777" w:rsidR="000E062F" w:rsidRPr="00D5295B" w:rsidRDefault="000E062F" w:rsidP="000E062F">
                  <w:pPr>
                    <w:rPr>
                      <w:b/>
                      <w:sz w:val="28"/>
                      <w:szCs w:val="28"/>
                    </w:rPr>
                  </w:pPr>
                  <w:r w:rsidRPr="00D5295B">
                    <w:rPr>
                      <w:b/>
                      <w:sz w:val="28"/>
                      <w:szCs w:val="28"/>
                    </w:rPr>
                    <w:t>Вид забезпечення</w:t>
                  </w:r>
                </w:p>
              </w:tc>
              <w:tc>
                <w:tcPr>
                  <w:tcW w:w="1672" w:type="dxa"/>
                  <w:noWrap/>
                </w:tcPr>
                <w:p w14:paraId="3C6048CC" w14:textId="77777777" w:rsidR="000E062F" w:rsidRPr="00D5295B" w:rsidRDefault="000E062F" w:rsidP="000E062F">
                  <w:pPr>
                    <w:rPr>
                      <w:b/>
                      <w:sz w:val="28"/>
                      <w:szCs w:val="28"/>
                    </w:rPr>
                  </w:pPr>
                  <w:r w:rsidRPr="00D5295B">
                    <w:rPr>
                      <w:b/>
                      <w:sz w:val="28"/>
                      <w:szCs w:val="28"/>
                    </w:rPr>
                    <w:t>Необхідність укладання споживачем договору про надання супровідних послуг</w:t>
                  </w:r>
                </w:p>
              </w:tc>
              <w:tc>
                <w:tcPr>
                  <w:tcW w:w="1389" w:type="dxa"/>
                  <w:noWrap/>
                </w:tcPr>
                <w:p w14:paraId="54D593DF" w14:textId="77777777" w:rsidR="000E062F" w:rsidRPr="00D5295B" w:rsidRDefault="000E062F" w:rsidP="000E062F">
                  <w:pPr>
                    <w:rPr>
                      <w:b/>
                      <w:sz w:val="28"/>
                      <w:szCs w:val="28"/>
                    </w:rPr>
                  </w:pPr>
                  <w:r w:rsidRPr="00D5295B">
                    <w:rPr>
                      <w:b/>
                      <w:sz w:val="28"/>
                      <w:szCs w:val="28"/>
                    </w:rPr>
                    <w:t>Режим сплати процентів і основної суми кредиту</w:t>
                  </w:r>
                </w:p>
              </w:tc>
            </w:tr>
            <w:tr w:rsidR="0029294E" w:rsidRPr="00D5295B" w14:paraId="123AB80F" w14:textId="77777777" w:rsidTr="00BA6950">
              <w:trPr>
                <w:trHeight w:val="1200"/>
              </w:trPr>
              <w:tc>
                <w:tcPr>
                  <w:tcW w:w="1408" w:type="dxa"/>
                  <w:hideMark/>
                </w:tcPr>
                <w:p w14:paraId="4D33C1CB" w14:textId="77777777" w:rsidR="000E062F" w:rsidRPr="00D5295B" w:rsidRDefault="000E062F" w:rsidP="000E062F">
                  <w:pPr>
                    <w:rPr>
                      <w:b/>
                      <w:sz w:val="28"/>
                      <w:szCs w:val="28"/>
                    </w:rPr>
                  </w:pPr>
                  <w:r w:rsidRPr="00D5295B">
                    <w:rPr>
                      <w:b/>
                      <w:sz w:val="28"/>
                      <w:szCs w:val="28"/>
                    </w:rPr>
                    <w:t xml:space="preserve">Кредити, надані на ведення </w:t>
                  </w:r>
                  <w:r w:rsidRPr="00D5295B">
                    <w:rPr>
                      <w:b/>
                      <w:sz w:val="28"/>
                      <w:szCs w:val="28"/>
                    </w:rPr>
                    <w:lastRenderedPageBreak/>
                    <w:t xml:space="preserve">особистих селянських господарств </w:t>
                  </w:r>
                </w:p>
              </w:tc>
              <w:tc>
                <w:tcPr>
                  <w:tcW w:w="1126" w:type="dxa"/>
                  <w:noWrap/>
                  <w:hideMark/>
                </w:tcPr>
                <w:p w14:paraId="559E7996" w14:textId="6CFADC18" w:rsidR="000E062F" w:rsidRPr="00D5295B" w:rsidRDefault="000E062F" w:rsidP="000E062F">
                  <w:pPr>
                    <w:rPr>
                      <w:b/>
                      <w:sz w:val="28"/>
                      <w:szCs w:val="28"/>
                    </w:rPr>
                  </w:pPr>
                  <w:r w:rsidRPr="00D5295B">
                    <w:rPr>
                      <w:b/>
                      <w:sz w:val="28"/>
                      <w:szCs w:val="28"/>
                    </w:rPr>
                    <w:lastRenderedPageBreak/>
                    <w:t> </w:t>
                  </w:r>
                  <w:r w:rsidR="00D92F9F" w:rsidRPr="00D5295B">
                    <w:rPr>
                      <w:b/>
                      <w:sz w:val="28"/>
                      <w:szCs w:val="28"/>
                    </w:rPr>
                    <w:t>Члени кредит</w:t>
                  </w:r>
                  <w:r w:rsidR="00D92F9F" w:rsidRPr="00D5295B">
                    <w:rPr>
                      <w:b/>
                      <w:sz w:val="28"/>
                      <w:szCs w:val="28"/>
                    </w:rPr>
                    <w:lastRenderedPageBreak/>
                    <w:t>ної спілки</w:t>
                  </w:r>
                </w:p>
              </w:tc>
              <w:tc>
                <w:tcPr>
                  <w:tcW w:w="1085" w:type="dxa"/>
                  <w:noWrap/>
                  <w:hideMark/>
                </w:tcPr>
                <w:p w14:paraId="3BAB5E76" w14:textId="691CE230" w:rsidR="000E062F" w:rsidRPr="00D5295B" w:rsidRDefault="000E062F" w:rsidP="000E062F">
                  <w:pPr>
                    <w:rPr>
                      <w:b/>
                      <w:sz w:val="28"/>
                      <w:szCs w:val="28"/>
                    </w:rPr>
                  </w:pPr>
                  <w:r w:rsidRPr="00D5295B">
                    <w:rPr>
                      <w:b/>
                      <w:sz w:val="28"/>
                      <w:szCs w:val="28"/>
                    </w:rPr>
                    <w:lastRenderedPageBreak/>
                    <w:t> </w:t>
                  </w:r>
                  <w:r w:rsidR="00D92F9F" w:rsidRPr="00D5295B">
                    <w:rPr>
                      <w:b/>
                      <w:sz w:val="28"/>
                      <w:szCs w:val="28"/>
                    </w:rPr>
                    <w:t>56,4%</w:t>
                  </w:r>
                </w:p>
              </w:tc>
              <w:tc>
                <w:tcPr>
                  <w:tcW w:w="1050" w:type="dxa"/>
                  <w:noWrap/>
                  <w:hideMark/>
                </w:tcPr>
                <w:p w14:paraId="3853AF15" w14:textId="1F230FD1" w:rsidR="000E062F" w:rsidRPr="00D5295B" w:rsidRDefault="00D92F9F" w:rsidP="000E062F">
                  <w:pPr>
                    <w:rPr>
                      <w:b/>
                      <w:sz w:val="28"/>
                      <w:szCs w:val="28"/>
                    </w:rPr>
                  </w:pPr>
                  <w:r w:rsidRPr="00D5295B">
                    <w:rPr>
                      <w:b/>
                      <w:sz w:val="28"/>
                      <w:szCs w:val="28"/>
                    </w:rPr>
                    <w:t>73,4%</w:t>
                  </w:r>
                  <w:r w:rsidR="000E062F" w:rsidRPr="00D5295B">
                    <w:rPr>
                      <w:b/>
                      <w:sz w:val="28"/>
                      <w:szCs w:val="28"/>
                    </w:rPr>
                    <w:t> </w:t>
                  </w:r>
                </w:p>
              </w:tc>
              <w:tc>
                <w:tcPr>
                  <w:tcW w:w="1993" w:type="dxa"/>
                  <w:noWrap/>
                  <w:hideMark/>
                </w:tcPr>
                <w:p w14:paraId="587597C8" w14:textId="5A3EF5E2" w:rsidR="0029294E" w:rsidRPr="00D5295B" w:rsidRDefault="0029294E" w:rsidP="0029294E">
                  <w:pPr>
                    <w:pStyle w:val="a4"/>
                    <w:tabs>
                      <w:tab w:val="num" w:pos="1134"/>
                    </w:tabs>
                    <w:ind w:firstLine="0"/>
                    <w:rPr>
                      <w:b/>
                      <w:sz w:val="28"/>
                      <w:szCs w:val="28"/>
                    </w:rPr>
                  </w:pPr>
                  <w:r w:rsidRPr="00D5295B">
                    <w:rPr>
                      <w:b/>
                      <w:sz w:val="28"/>
                      <w:szCs w:val="28"/>
                    </w:rPr>
                    <w:t>-</w:t>
                  </w:r>
                  <w:r w:rsidR="000E062F" w:rsidRPr="00D5295B">
                    <w:rPr>
                      <w:b/>
                      <w:sz w:val="28"/>
                      <w:szCs w:val="28"/>
                    </w:rPr>
                    <w:t> </w:t>
                  </w:r>
                  <w:r w:rsidRPr="00D5295B">
                    <w:rPr>
                      <w:b/>
                      <w:sz w:val="28"/>
                      <w:szCs w:val="28"/>
                    </w:rPr>
                    <w:t>застава;</w:t>
                  </w:r>
                </w:p>
                <w:p w14:paraId="324CC805" w14:textId="0C85DD02" w:rsidR="0029294E" w:rsidRPr="00D5295B" w:rsidRDefault="0029294E" w:rsidP="0029294E">
                  <w:pPr>
                    <w:pStyle w:val="a4"/>
                    <w:tabs>
                      <w:tab w:val="num" w:pos="1134"/>
                    </w:tabs>
                    <w:ind w:firstLine="0"/>
                    <w:rPr>
                      <w:b/>
                      <w:sz w:val="28"/>
                      <w:szCs w:val="28"/>
                    </w:rPr>
                  </w:pPr>
                  <w:r w:rsidRPr="00D5295B">
                    <w:rPr>
                      <w:b/>
                      <w:sz w:val="28"/>
                      <w:szCs w:val="28"/>
                    </w:rPr>
                    <w:t>- порука;</w:t>
                  </w:r>
                </w:p>
                <w:p w14:paraId="2543CDE1" w14:textId="55C2832A" w:rsidR="0029294E" w:rsidRPr="00D5295B" w:rsidRDefault="0029294E" w:rsidP="0029294E">
                  <w:pPr>
                    <w:pStyle w:val="a4"/>
                    <w:tabs>
                      <w:tab w:val="num" w:pos="1134"/>
                    </w:tabs>
                    <w:overflowPunct w:val="0"/>
                    <w:autoSpaceDE w:val="0"/>
                    <w:autoSpaceDN w:val="0"/>
                    <w:adjustRightInd w:val="0"/>
                    <w:ind w:firstLine="0"/>
                    <w:textAlignment w:val="baseline"/>
                    <w:rPr>
                      <w:b/>
                      <w:sz w:val="28"/>
                      <w:szCs w:val="28"/>
                    </w:rPr>
                  </w:pPr>
                  <w:r w:rsidRPr="00D5295B">
                    <w:rPr>
                      <w:b/>
                      <w:sz w:val="28"/>
                      <w:szCs w:val="28"/>
                    </w:rPr>
                    <w:lastRenderedPageBreak/>
                    <w:t xml:space="preserve">- інші види забезпечення не заборонені </w:t>
                  </w:r>
                  <w:proofErr w:type="spellStart"/>
                  <w:r w:rsidRPr="00D5295B">
                    <w:rPr>
                      <w:b/>
                      <w:sz w:val="28"/>
                      <w:szCs w:val="28"/>
                    </w:rPr>
                    <w:t>законодавст</w:t>
                  </w:r>
                  <w:proofErr w:type="spellEnd"/>
                </w:p>
                <w:p w14:paraId="46A24507" w14:textId="05F1B89B" w:rsidR="0029294E" w:rsidRPr="00D5295B" w:rsidRDefault="0029294E" w:rsidP="0029294E">
                  <w:pPr>
                    <w:pStyle w:val="a4"/>
                    <w:tabs>
                      <w:tab w:val="num" w:pos="1134"/>
                    </w:tabs>
                    <w:overflowPunct w:val="0"/>
                    <w:autoSpaceDE w:val="0"/>
                    <w:autoSpaceDN w:val="0"/>
                    <w:adjustRightInd w:val="0"/>
                    <w:ind w:firstLine="0"/>
                    <w:textAlignment w:val="baseline"/>
                    <w:rPr>
                      <w:b/>
                      <w:sz w:val="28"/>
                      <w:szCs w:val="28"/>
                    </w:rPr>
                  </w:pPr>
                  <w:proofErr w:type="spellStart"/>
                  <w:r w:rsidRPr="00D5295B">
                    <w:rPr>
                      <w:b/>
                      <w:sz w:val="28"/>
                      <w:szCs w:val="28"/>
                    </w:rPr>
                    <w:t>вом</w:t>
                  </w:r>
                  <w:proofErr w:type="spellEnd"/>
                  <w:r w:rsidRPr="00D5295B">
                    <w:rPr>
                      <w:b/>
                      <w:sz w:val="28"/>
                      <w:szCs w:val="28"/>
                    </w:rPr>
                    <w:t>.</w:t>
                  </w:r>
                </w:p>
                <w:p w14:paraId="7D7086C7" w14:textId="77777777" w:rsidR="000E062F" w:rsidRPr="00D5295B" w:rsidRDefault="000E062F" w:rsidP="000E062F">
                  <w:pPr>
                    <w:rPr>
                      <w:b/>
                      <w:sz w:val="28"/>
                      <w:szCs w:val="28"/>
                    </w:rPr>
                  </w:pPr>
                </w:p>
              </w:tc>
              <w:tc>
                <w:tcPr>
                  <w:tcW w:w="1672" w:type="dxa"/>
                  <w:noWrap/>
                  <w:hideMark/>
                </w:tcPr>
                <w:p w14:paraId="417CD7C4" w14:textId="77777777" w:rsidR="0029294E" w:rsidRPr="00D5295B" w:rsidRDefault="000E062F" w:rsidP="0029294E">
                  <w:pPr>
                    <w:pStyle w:val="aa"/>
                    <w:spacing w:after="0"/>
                    <w:ind w:firstLine="709"/>
                    <w:jc w:val="both"/>
                    <w:rPr>
                      <w:rFonts w:ascii="Times New Roman" w:hAnsi="Times New Roman" w:cs="Times New Roman"/>
                      <w:b/>
                      <w:sz w:val="28"/>
                      <w:szCs w:val="28"/>
                    </w:rPr>
                  </w:pPr>
                  <w:r w:rsidRPr="00D5295B">
                    <w:rPr>
                      <w:rFonts w:ascii="Times New Roman" w:hAnsi="Times New Roman" w:cs="Times New Roman"/>
                      <w:b/>
                      <w:sz w:val="28"/>
                      <w:szCs w:val="28"/>
                    </w:rPr>
                    <w:lastRenderedPageBreak/>
                    <w:t> </w:t>
                  </w:r>
                  <w:r w:rsidR="0029294E" w:rsidRPr="00D5295B">
                    <w:rPr>
                      <w:rFonts w:ascii="Times New Roman" w:hAnsi="Times New Roman" w:cs="Times New Roman"/>
                      <w:b/>
                      <w:sz w:val="28"/>
                      <w:szCs w:val="28"/>
                    </w:rPr>
                    <w:t xml:space="preserve">Укладення цього Договору не </w:t>
                  </w:r>
                  <w:r w:rsidR="0029294E" w:rsidRPr="00D5295B">
                    <w:rPr>
                      <w:rFonts w:ascii="Times New Roman" w:hAnsi="Times New Roman" w:cs="Times New Roman"/>
                      <w:b/>
                      <w:sz w:val="28"/>
                      <w:szCs w:val="28"/>
                    </w:rPr>
                    <w:lastRenderedPageBreak/>
                    <w:t>пов'язано з необхідністю отримання Позичальником супровідних послуг кредитного посередника або третіх осіб.</w:t>
                  </w:r>
                </w:p>
                <w:p w14:paraId="60EF6B70" w14:textId="77777777" w:rsidR="000E062F" w:rsidRPr="00D5295B" w:rsidRDefault="000E062F" w:rsidP="000E062F">
                  <w:pPr>
                    <w:rPr>
                      <w:b/>
                      <w:sz w:val="28"/>
                      <w:szCs w:val="28"/>
                    </w:rPr>
                  </w:pPr>
                </w:p>
              </w:tc>
              <w:tc>
                <w:tcPr>
                  <w:tcW w:w="1389" w:type="dxa"/>
                  <w:noWrap/>
                  <w:hideMark/>
                </w:tcPr>
                <w:p w14:paraId="2A020432" w14:textId="77777777" w:rsidR="0029294E" w:rsidRPr="00D5295B" w:rsidRDefault="000E062F" w:rsidP="0029294E">
                  <w:pPr>
                    <w:pStyle w:val="aa"/>
                    <w:spacing w:after="0"/>
                    <w:jc w:val="both"/>
                    <w:rPr>
                      <w:rFonts w:ascii="Times New Roman" w:hAnsi="Times New Roman" w:cs="Times New Roman"/>
                      <w:b/>
                      <w:sz w:val="28"/>
                      <w:szCs w:val="28"/>
                    </w:rPr>
                  </w:pPr>
                  <w:r w:rsidRPr="00D5295B">
                    <w:rPr>
                      <w:rFonts w:ascii="Times New Roman" w:hAnsi="Times New Roman" w:cs="Times New Roman"/>
                      <w:b/>
                      <w:sz w:val="28"/>
                      <w:szCs w:val="28"/>
                    </w:rPr>
                    <w:lastRenderedPageBreak/>
                    <w:t> </w:t>
                  </w:r>
                  <w:r w:rsidR="0029294E" w:rsidRPr="00D5295B">
                    <w:rPr>
                      <w:rFonts w:ascii="Times New Roman" w:hAnsi="Times New Roman" w:cs="Times New Roman"/>
                      <w:b/>
                      <w:sz w:val="28"/>
                      <w:szCs w:val="28"/>
                    </w:rPr>
                    <w:t xml:space="preserve">(сплати процентів і основної </w:t>
                  </w:r>
                  <w:r w:rsidR="0029294E" w:rsidRPr="00D5295B">
                    <w:rPr>
                      <w:rFonts w:ascii="Times New Roman" w:hAnsi="Times New Roman" w:cs="Times New Roman"/>
                      <w:b/>
                      <w:sz w:val="28"/>
                      <w:szCs w:val="28"/>
                    </w:rPr>
                    <w:lastRenderedPageBreak/>
                    <w:t xml:space="preserve">суми кредиту в кінці строку </w:t>
                  </w:r>
                  <w:r w:rsidR="0029294E" w:rsidRPr="00D5295B">
                    <w:rPr>
                      <w:rFonts w:ascii="Times New Roman" w:hAnsi="Times New Roman" w:cs="Times New Roman"/>
                      <w:b/>
                      <w:iCs/>
                      <w:sz w:val="28"/>
                      <w:szCs w:val="28"/>
                    </w:rPr>
                    <w:t>кредиту</w:t>
                  </w:r>
                  <w:r w:rsidR="0029294E" w:rsidRPr="00D5295B">
                    <w:rPr>
                      <w:rFonts w:ascii="Times New Roman" w:hAnsi="Times New Roman" w:cs="Times New Roman"/>
                      <w:b/>
                      <w:sz w:val="28"/>
                      <w:szCs w:val="28"/>
                    </w:rPr>
                    <w:t xml:space="preserve">; періодичної сплати процентів і сплати основної суми кредиту в кінці строку </w:t>
                  </w:r>
                  <w:r w:rsidR="0029294E" w:rsidRPr="00D5295B">
                    <w:rPr>
                      <w:rFonts w:ascii="Times New Roman" w:hAnsi="Times New Roman" w:cs="Times New Roman"/>
                      <w:b/>
                      <w:iCs/>
                      <w:sz w:val="28"/>
                      <w:szCs w:val="28"/>
                    </w:rPr>
                    <w:t>кредиту</w:t>
                  </w:r>
                  <w:r w:rsidR="0029294E" w:rsidRPr="00D5295B">
                    <w:rPr>
                      <w:rFonts w:ascii="Times New Roman" w:hAnsi="Times New Roman" w:cs="Times New Roman"/>
                      <w:b/>
                      <w:sz w:val="28"/>
                      <w:szCs w:val="28"/>
                    </w:rPr>
                    <w:t xml:space="preserve">;  періодичної сплати процентів і періодичної сплати рівних часток основної суми кредиту, </w:t>
                  </w:r>
                  <w:r w:rsidR="0029294E" w:rsidRPr="00D5295B">
                    <w:rPr>
                      <w:rFonts w:ascii="Times New Roman" w:hAnsi="Times New Roman" w:cs="Times New Roman"/>
                      <w:b/>
                      <w:sz w:val="28"/>
                      <w:szCs w:val="28"/>
                    </w:rPr>
                    <w:lastRenderedPageBreak/>
                    <w:t xml:space="preserve">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w:t>
                  </w:r>
                  <w:r w:rsidR="0029294E" w:rsidRPr="00D5295B">
                    <w:rPr>
                      <w:rFonts w:ascii="Times New Roman" w:hAnsi="Times New Roman" w:cs="Times New Roman"/>
                      <w:b/>
                      <w:sz w:val="28"/>
                      <w:szCs w:val="28"/>
                    </w:rPr>
                    <w:lastRenderedPageBreak/>
                    <w:t xml:space="preserve">незмінна (однакова) сума платежу протягом всього строку </w:t>
                  </w:r>
                  <w:r w:rsidR="0029294E" w:rsidRPr="00D5295B">
                    <w:rPr>
                      <w:rFonts w:ascii="Times New Roman" w:hAnsi="Times New Roman" w:cs="Times New Roman"/>
                      <w:b/>
                      <w:iCs/>
                      <w:sz w:val="28"/>
                      <w:szCs w:val="28"/>
                    </w:rPr>
                    <w:t>кредиту</w:t>
                  </w:r>
                  <w:r w:rsidR="0029294E" w:rsidRPr="00D5295B">
                    <w:rPr>
                      <w:rFonts w:ascii="Times New Roman" w:hAnsi="Times New Roman" w:cs="Times New Roman"/>
                      <w:b/>
                      <w:sz w:val="28"/>
                      <w:szCs w:val="28"/>
                    </w:rPr>
                    <w:t>.)</w:t>
                  </w:r>
                </w:p>
                <w:p w14:paraId="5BF99E4C" w14:textId="77777777" w:rsidR="000E062F" w:rsidRPr="00D5295B" w:rsidRDefault="000E062F" w:rsidP="000E062F">
                  <w:pPr>
                    <w:rPr>
                      <w:b/>
                      <w:sz w:val="28"/>
                      <w:szCs w:val="28"/>
                    </w:rPr>
                  </w:pPr>
                </w:p>
              </w:tc>
            </w:tr>
            <w:tr w:rsidR="00BA6950" w:rsidRPr="00D5295B" w14:paraId="4A9A7227" w14:textId="77777777" w:rsidTr="000E0169">
              <w:trPr>
                <w:trHeight w:val="1500"/>
              </w:trPr>
              <w:tc>
                <w:tcPr>
                  <w:tcW w:w="1408" w:type="dxa"/>
                  <w:hideMark/>
                </w:tcPr>
                <w:p w14:paraId="71B3C0E2" w14:textId="77777777" w:rsidR="00BA6950" w:rsidRPr="00D5295B" w:rsidRDefault="00BA6950" w:rsidP="00BA6950">
                  <w:pPr>
                    <w:rPr>
                      <w:b/>
                      <w:sz w:val="28"/>
                      <w:szCs w:val="28"/>
                    </w:rPr>
                  </w:pPr>
                  <w:r w:rsidRPr="00D5295B">
                    <w:rPr>
                      <w:b/>
                      <w:sz w:val="28"/>
                      <w:szCs w:val="28"/>
                    </w:rPr>
                    <w:lastRenderedPageBreak/>
                    <w:t>Кредити, надані на придбання, будівництво, ремонт та реконструкцію нерухомого майна</w:t>
                  </w:r>
                </w:p>
              </w:tc>
              <w:tc>
                <w:tcPr>
                  <w:tcW w:w="1126" w:type="dxa"/>
                  <w:noWrap/>
                </w:tcPr>
                <w:p w14:paraId="17FB891A" w14:textId="44AD7395" w:rsidR="00BA6950" w:rsidRPr="00D5295B" w:rsidRDefault="000E0169" w:rsidP="00BA6950">
                  <w:pPr>
                    <w:rPr>
                      <w:b/>
                      <w:sz w:val="28"/>
                      <w:szCs w:val="28"/>
                    </w:rPr>
                  </w:pPr>
                  <w:r w:rsidRPr="00D5295B">
                    <w:rPr>
                      <w:b/>
                      <w:sz w:val="28"/>
                      <w:szCs w:val="28"/>
                    </w:rPr>
                    <w:t>+</w:t>
                  </w:r>
                </w:p>
              </w:tc>
              <w:tc>
                <w:tcPr>
                  <w:tcW w:w="1085" w:type="dxa"/>
                  <w:noWrap/>
                  <w:hideMark/>
                </w:tcPr>
                <w:p w14:paraId="27C76C9C" w14:textId="4A27AF78" w:rsidR="00BA6950" w:rsidRPr="00D5295B" w:rsidRDefault="000E0169" w:rsidP="00BA6950">
                  <w:pPr>
                    <w:rPr>
                      <w:b/>
                      <w:sz w:val="28"/>
                      <w:szCs w:val="28"/>
                    </w:rPr>
                  </w:pPr>
                  <w:r w:rsidRPr="00D5295B">
                    <w:rPr>
                      <w:b/>
                      <w:sz w:val="28"/>
                      <w:szCs w:val="28"/>
                    </w:rPr>
                    <w:t>+</w:t>
                  </w:r>
                  <w:r w:rsidR="00BA6950" w:rsidRPr="00D5295B">
                    <w:rPr>
                      <w:b/>
                      <w:sz w:val="28"/>
                      <w:szCs w:val="28"/>
                    </w:rPr>
                    <w:t> </w:t>
                  </w:r>
                </w:p>
              </w:tc>
              <w:tc>
                <w:tcPr>
                  <w:tcW w:w="1050" w:type="dxa"/>
                  <w:noWrap/>
                  <w:hideMark/>
                </w:tcPr>
                <w:p w14:paraId="289E5F0F" w14:textId="6F8362F6" w:rsidR="00BA6950" w:rsidRPr="00D5295B" w:rsidRDefault="000E0169" w:rsidP="00BA6950">
                  <w:pPr>
                    <w:rPr>
                      <w:b/>
                      <w:sz w:val="28"/>
                      <w:szCs w:val="28"/>
                    </w:rPr>
                  </w:pPr>
                  <w:r w:rsidRPr="00D5295B">
                    <w:rPr>
                      <w:b/>
                      <w:sz w:val="28"/>
                      <w:szCs w:val="28"/>
                    </w:rPr>
                    <w:t>+</w:t>
                  </w:r>
                  <w:r w:rsidR="00BA6950" w:rsidRPr="00D5295B">
                    <w:rPr>
                      <w:b/>
                      <w:sz w:val="28"/>
                      <w:szCs w:val="28"/>
                    </w:rPr>
                    <w:t> </w:t>
                  </w:r>
                </w:p>
              </w:tc>
              <w:tc>
                <w:tcPr>
                  <w:tcW w:w="1993" w:type="dxa"/>
                  <w:noWrap/>
                  <w:hideMark/>
                </w:tcPr>
                <w:p w14:paraId="5EB199BD" w14:textId="1E786570"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672" w:type="dxa"/>
                  <w:noWrap/>
                  <w:hideMark/>
                </w:tcPr>
                <w:p w14:paraId="5E63D8F3" w14:textId="0BD84D16"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389" w:type="dxa"/>
                  <w:noWrap/>
                  <w:hideMark/>
                </w:tcPr>
                <w:p w14:paraId="3786D4B2" w14:textId="0411FED7" w:rsidR="00BA6950" w:rsidRPr="00D5295B" w:rsidRDefault="00BA6950" w:rsidP="00BA6950">
                  <w:pPr>
                    <w:rPr>
                      <w:b/>
                      <w:sz w:val="28"/>
                      <w:szCs w:val="28"/>
                    </w:rPr>
                  </w:pPr>
                  <w:r w:rsidRPr="00D5295B">
                    <w:rPr>
                      <w:b/>
                      <w:sz w:val="28"/>
                      <w:szCs w:val="28"/>
                    </w:rPr>
                    <w:t> </w:t>
                  </w:r>
                  <w:r w:rsidR="000E0169" w:rsidRPr="00D5295B">
                    <w:rPr>
                      <w:b/>
                      <w:sz w:val="28"/>
                      <w:szCs w:val="28"/>
                    </w:rPr>
                    <w:t>+</w:t>
                  </w:r>
                </w:p>
              </w:tc>
            </w:tr>
            <w:tr w:rsidR="00BA6950" w:rsidRPr="00D5295B" w14:paraId="04486527" w14:textId="77777777" w:rsidTr="000E0169">
              <w:trPr>
                <w:trHeight w:val="1500"/>
              </w:trPr>
              <w:tc>
                <w:tcPr>
                  <w:tcW w:w="1408" w:type="dxa"/>
                  <w:hideMark/>
                </w:tcPr>
                <w:p w14:paraId="221A1291" w14:textId="77777777" w:rsidR="00BA6950" w:rsidRPr="00D5295B" w:rsidRDefault="00BA6950" w:rsidP="00BA6950">
                  <w:pPr>
                    <w:rPr>
                      <w:b/>
                      <w:sz w:val="28"/>
                      <w:szCs w:val="28"/>
                    </w:rPr>
                  </w:pPr>
                  <w:r w:rsidRPr="00D5295B">
                    <w:rPr>
                      <w:b/>
                      <w:sz w:val="28"/>
                      <w:szCs w:val="28"/>
                    </w:rPr>
                    <w:t xml:space="preserve">Споживчі кредити на придбання аудіо-, відео-, побутової </w:t>
                  </w:r>
                  <w:r w:rsidRPr="00D5295B">
                    <w:rPr>
                      <w:b/>
                      <w:sz w:val="28"/>
                      <w:szCs w:val="28"/>
                    </w:rPr>
                    <w:lastRenderedPageBreak/>
                    <w:t>техніки та комп'ютерів</w:t>
                  </w:r>
                </w:p>
              </w:tc>
              <w:tc>
                <w:tcPr>
                  <w:tcW w:w="1126" w:type="dxa"/>
                  <w:noWrap/>
                </w:tcPr>
                <w:p w14:paraId="5D471AB1" w14:textId="416A3A46" w:rsidR="00BA6950" w:rsidRPr="00D5295B" w:rsidRDefault="000E0169" w:rsidP="00BA6950">
                  <w:pPr>
                    <w:rPr>
                      <w:b/>
                      <w:sz w:val="28"/>
                      <w:szCs w:val="28"/>
                    </w:rPr>
                  </w:pPr>
                  <w:r w:rsidRPr="00D5295B">
                    <w:rPr>
                      <w:b/>
                      <w:sz w:val="28"/>
                      <w:szCs w:val="28"/>
                    </w:rPr>
                    <w:lastRenderedPageBreak/>
                    <w:t>+</w:t>
                  </w:r>
                </w:p>
              </w:tc>
              <w:tc>
                <w:tcPr>
                  <w:tcW w:w="1085" w:type="dxa"/>
                  <w:noWrap/>
                  <w:hideMark/>
                </w:tcPr>
                <w:p w14:paraId="0BD7E639" w14:textId="234A63CD"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050" w:type="dxa"/>
                  <w:noWrap/>
                  <w:hideMark/>
                </w:tcPr>
                <w:p w14:paraId="74A7DE16" w14:textId="77E3772D"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993" w:type="dxa"/>
                  <w:noWrap/>
                  <w:hideMark/>
                </w:tcPr>
                <w:p w14:paraId="66FFF9D6" w14:textId="6C5FF307"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672" w:type="dxa"/>
                  <w:noWrap/>
                  <w:hideMark/>
                </w:tcPr>
                <w:p w14:paraId="05206CB9" w14:textId="37FB5326"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389" w:type="dxa"/>
                  <w:noWrap/>
                  <w:hideMark/>
                </w:tcPr>
                <w:p w14:paraId="47F7B0DA" w14:textId="3FB1992B" w:rsidR="00BA6950" w:rsidRPr="00D5295B" w:rsidRDefault="00BA6950" w:rsidP="00BA6950">
                  <w:pPr>
                    <w:rPr>
                      <w:b/>
                      <w:sz w:val="28"/>
                      <w:szCs w:val="28"/>
                    </w:rPr>
                  </w:pPr>
                  <w:r w:rsidRPr="00D5295B">
                    <w:rPr>
                      <w:b/>
                      <w:sz w:val="28"/>
                      <w:szCs w:val="28"/>
                    </w:rPr>
                    <w:t> </w:t>
                  </w:r>
                  <w:r w:rsidR="000E0169" w:rsidRPr="00D5295B">
                    <w:rPr>
                      <w:b/>
                      <w:sz w:val="28"/>
                      <w:szCs w:val="28"/>
                    </w:rPr>
                    <w:t>+</w:t>
                  </w:r>
                </w:p>
              </w:tc>
            </w:tr>
            <w:tr w:rsidR="00BA6950" w:rsidRPr="00D5295B" w14:paraId="5C9189D1" w14:textId="77777777" w:rsidTr="000E0169">
              <w:trPr>
                <w:trHeight w:val="900"/>
              </w:trPr>
              <w:tc>
                <w:tcPr>
                  <w:tcW w:w="1408" w:type="dxa"/>
                  <w:hideMark/>
                </w:tcPr>
                <w:p w14:paraId="685D475B" w14:textId="77777777" w:rsidR="00BA6950" w:rsidRPr="00D5295B" w:rsidRDefault="00BA6950" w:rsidP="00BA6950">
                  <w:pPr>
                    <w:rPr>
                      <w:b/>
                      <w:sz w:val="28"/>
                      <w:szCs w:val="28"/>
                    </w:rPr>
                  </w:pPr>
                  <w:r w:rsidRPr="00D5295B">
                    <w:rPr>
                      <w:b/>
                      <w:sz w:val="28"/>
                      <w:szCs w:val="28"/>
                    </w:rPr>
                    <w:t>Споживчі кредити на інші потреби, крім лікування</w:t>
                  </w:r>
                </w:p>
              </w:tc>
              <w:tc>
                <w:tcPr>
                  <w:tcW w:w="1126" w:type="dxa"/>
                  <w:noWrap/>
                </w:tcPr>
                <w:p w14:paraId="5D87651E" w14:textId="1B4DE196" w:rsidR="00BA6950" w:rsidRPr="00D5295B" w:rsidRDefault="000E0169" w:rsidP="00BA6950">
                  <w:pPr>
                    <w:rPr>
                      <w:b/>
                      <w:sz w:val="28"/>
                      <w:szCs w:val="28"/>
                    </w:rPr>
                  </w:pPr>
                  <w:r w:rsidRPr="00D5295B">
                    <w:rPr>
                      <w:b/>
                      <w:sz w:val="28"/>
                      <w:szCs w:val="28"/>
                    </w:rPr>
                    <w:t>+</w:t>
                  </w:r>
                </w:p>
              </w:tc>
              <w:tc>
                <w:tcPr>
                  <w:tcW w:w="1085" w:type="dxa"/>
                  <w:noWrap/>
                  <w:hideMark/>
                </w:tcPr>
                <w:p w14:paraId="2E3F21CA" w14:textId="15D3FE9A"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050" w:type="dxa"/>
                  <w:noWrap/>
                  <w:hideMark/>
                </w:tcPr>
                <w:p w14:paraId="47001FD1" w14:textId="00DB1BE3"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993" w:type="dxa"/>
                  <w:noWrap/>
                  <w:hideMark/>
                </w:tcPr>
                <w:p w14:paraId="6AD1822B" w14:textId="70C980F2"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672" w:type="dxa"/>
                  <w:noWrap/>
                  <w:hideMark/>
                </w:tcPr>
                <w:p w14:paraId="027BA562" w14:textId="7D64A791"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389" w:type="dxa"/>
                  <w:noWrap/>
                  <w:hideMark/>
                </w:tcPr>
                <w:p w14:paraId="5C845A85" w14:textId="197D6163" w:rsidR="00BA6950" w:rsidRPr="00D5295B" w:rsidRDefault="00BA6950" w:rsidP="00BA6950">
                  <w:pPr>
                    <w:rPr>
                      <w:b/>
                      <w:sz w:val="28"/>
                      <w:szCs w:val="28"/>
                    </w:rPr>
                  </w:pPr>
                  <w:r w:rsidRPr="00D5295B">
                    <w:rPr>
                      <w:b/>
                      <w:sz w:val="28"/>
                      <w:szCs w:val="28"/>
                    </w:rPr>
                    <w:t> </w:t>
                  </w:r>
                  <w:r w:rsidR="000E0169" w:rsidRPr="00D5295B">
                    <w:rPr>
                      <w:b/>
                      <w:sz w:val="28"/>
                      <w:szCs w:val="28"/>
                    </w:rPr>
                    <w:t>+</w:t>
                  </w:r>
                </w:p>
              </w:tc>
            </w:tr>
            <w:tr w:rsidR="00BA6950" w:rsidRPr="00D5295B" w14:paraId="1C2652B9" w14:textId="77777777" w:rsidTr="000E0169">
              <w:trPr>
                <w:trHeight w:val="900"/>
              </w:trPr>
              <w:tc>
                <w:tcPr>
                  <w:tcW w:w="1408" w:type="dxa"/>
                  <w:hideMark/>
                </w:tcPr>
                <w:p w14:paraId="5660FE2D" w14:textId="77777777" w:rsidR="00BA6950" w:rsidRPr="00D5295B" w:rsidRDefault="00BA6950" w:rsidP="00BA6950">
                  <w:pPr>
                    <w:rPr>
                      <w:b/>
                      <w:sz w:val="28"/>
                      <w:szCs w:val="28"/>
                    </w:rPr>
                  </w:pPr>
                  <w:r w:rsidRPr="00D5295B">
                    <w:rPr>
                      <w:b/>
                      <w:sz w:val="28"/>
                      <w:szCs w:val="28"/>
                    </w:rPr>
                    <w:t>Споживчі кредити на інші потреби - на лікування</w:t>
                  </w:r>
                </w:p>
              </w:tc>
              <w:tc>
                <w:tcPr>
                  <w:tcW w:w="1126" w:type="dxa"/>
                  <w:noWrap/>
                </w:tcPr>
                <w:p w14:paraId="6203E9B9" w14:textId="7A0DC23E" w:rsidR="00BA6950" w:rsidRPr="00D5295B" w:rsidRDefault="000E0169" w:rsidP="00BA6950">
                  <w:pPr>
                    <w:rPr>
                      <w:b/>
                      <w:sz w:val="28"/>
                      <w:szCs w:val="28"/>
                    </w:rPr>
                  </w:pPr>
                  <w:r w:rsidRPr="00D5295B">
                    <w:rPr>
                      <w:b/>
                      <w:sz w:val="28"/>
                      <w:szCs w:val="28"/>
                    </w:rPr>
                    <w:t>+</w:t>
                  </w:r>
                </w:p>
              </w:tc>
              <w:tc>
                <w:tcPr>
                  <w:tcW w:w="1085" w:type="dxa"/>
                  <w:noWrap/>
                  <w:hideMark/>
                </w:tcPr>
                <w:p w14:paraId="4B2A5531" w14:textId="7CE1B5F6"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050" w:type="dxa"/>
                  <w:noWrap/>
                  <w:hideMark/>
                </w:tcPr>
                <w:p w14:paraId="321323BA" w14:textId="7A0E9EDE"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993" w:type="dxa"/>
                  <w:noWrap/>
                  <w:hideMark/>
                </w:tcPr>
                <w:p w14:paraId="234E51C4" w14:textId="1DF19845"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672" w:type="dxa"/>
                  <w:noWrap/>
                  <w:hideMark/>
                </w:tcPr>
                <w:p w14:paraId="0EA392B7" w14:textId="586B5F04" w:rsidR="00BA6950" w:rsidRPr="00D5295B" w:rsidRDefault="00BA6950" w:rsidP="00BA6950">
                  <w:pPr>
                    <w:rPr>
                      <w:b/>
                      <w:sz w:val="28"/>
                      <w:szCs w:val="28"/>
                    </w:rPr>
                  </w:pPr>
                  <w:r w:rsidRPr="00D5295B">
                    <w:rPr>
                      <w:b/>
                      <w:sz w:val="28"/>
                      <w:szCs w:val="28"/>
                    </w:rPr>
                    <w:t> </w:t>
                  </w:r>
                  <w:r w:rsidR="000E0169" w:rsidRPr="00D5295B">
                    <w:rPr>
                      <w:b/>
                      <w:sz w:val="28"/>
                      <w:szCs w:val="28"/>
                    </w:rPr>
                    <w:t>+</w:t>
                  </w:r>
                </w:p>
              </w:tc>
              <w:tc>
                <w:tcPr>
                  <w:tcW w:w="1389" w:type="dxa"/>
                  <w:noWrap/>
                  <w:hideMark/>
                </w:tcPr>
                <w:p w14:paraId="34402709" w14:textId="2A28EF07" w:rsidR="00BA6950" w:rsidRPr="00D5295B" w:rsidRDefault="00BA6950" w:rsidP="00BA6950">
                  <w:pPr>
                    <w:rPr>
                      <w:b/>
                      <w:sz w:val="28"/>
                      <w:szCs w:val="28"/>
                    </w:rPr>
                  </w:pPr>
                  <w:r w:rsidRPr="00D5295B">
                    <w:rPr>
                      <w:b/>
                      <w:sz w:val="28"/>
                      <w:szCs w:val="28"/>
                    </w:rPr>
                    <w:t> </w:t>
                  </w:r>
                  <w:r w:rsidR="000E0169" w:rsidRPr="00D5295B">
                    <w:rPr>
                      <w:b/>
                      <w:sz w:val="28"/>
                      <w:szCs w:val="28"/>
                    </w:rPr>
                    <w:t>+</w:t>
                  </w:r>
                </w:p>
              </w:tc>
            </w:tr>
          </w:tbl>
          <w:p w14:paraId="71B9FE19" w14:textId="77777777" w:rsidR="006F0C7A" w:rsidRPr="00D5295B" w:rsidRDefault="006F0C7A" w:rsidP="001855B5">
            <w:pPr>
              <w:jc w:val="both"/>
              <w:rPr>
                <w:b/>
                <w:sz w:val="28"/>
                <w:szCs w:val="28"/>
              </w:rPr>
            </w:pPr>
          </w:p>
          <w:p w14:paraId="3FF70CBA" w14:textId="4E6092D3" w:rsidR="00911063" w:rsidRPr="00D5295B" w:rsidRDefault="00911063" w:rsidP="001855B5">
            <w:pPr>
              <w:jc w:val="both"/>
              <w:rPr>
                <w:b/>
                <w:sz w:val="28"/>
                <w:szCs w:val="28"/>
              </w:rPr>
            </w:pPr>
          </w:p>
        </w:tc>
      </w:tr>
      <w:tr w:rsidR="0029294E" w:rsidRPr="00D5295B" w14:paraId="2543B3E9" w14:textId="77777777" w:rsidTr="0029294E">
        <w:trPr>
          <w:jc w:val="center"/>
        </w:trPr>
        <w:tc>
          <w:tcPr>
            <w:tcW w:w="502" w:type="dxa"/>
          </w:tcPr>
          <w:p w14:paraId="178DD3A9" w14:textId="16D12ABD" w:rsidR="001855B5" w:rsidRPr="00D5295B" w:rsidRDefault="001855B5" w:rsidP="001855B5">
            <w:pPr>
              <w:jc w:val="both"/>
              <w:rPr>
                <w:b/>
                <w:sz w:val="28"/>
                <w:szCs w:val="28"/>
              </w:rPr>
            </w:pPr>
            <w:r w:rsidRPr="00D5295B">
              <w:rPr>
                <w:b/>
                <w:sz w:val="28"/>
                <w:szCs w:val="28"/>
              </w:rPr>
              <w:lastRenderedPageBreak/>
              <w:t>23</w:t>
            </w:r>
          </w:p>
        </w:tc>
        <w:tc>
          <w:tcPr>
            <w:tcW w:w="3179" w:type="dxa"/>
          </w:tcPr>
          <w:p w14:paraId="19E79E6F" w14:textId="6490FA6C" w:rsidR="001855B5" w:rsidRPr="00D5295B" w:rsidRDefault="001855B5" w:rsidP="001855B5">
            <w:pPr>
              <w:jc w:val="both"/>
              <w:rPr>
                <w:b/>
                <w:sz w:val="28"/>
                <w:szCs w:val="28"/>
              </w:rPr>
            </w:pPr>
            <w:r w:rsidRPr="00D5295B">
              <w:rPr>
                <w:b/>
                <w:sz w:val="28"/>
                <w:szCs w:val="28"/>
              </w:rPr>
              <w:t>16.</w:t>
            </w:r>
          </w:p>
          <w:p w14:paraId="49609AD2" w14:textId="77777777" w:rsidR="001855B5" w:rsidRPr="00D5295B" w:rsidRDefault="001855B5" w:rsidP="001855B5">
            <w:pPr>
              <w:jc w:val="both"/>
              <w:rPr>
                <w:b/>
                <w:sz w:val="28"/>
                <w:szCs w:val="28"/>
              </w:rPr>
            </w:pPr>
            <w:r w:rsidRPr="00D5295B">
              <w:rPr>
                <w:b/>
                <w:sz w:val="28"/>
                <w:szCs w:val="28"/>
              </w:rPr>
              <w:t>2) істотні характеристики послуги з надання споживчого кредиту;</w:t>
            </w:r>
          </w:p>
          <w:p w14:paraId="6D01F37B" w14:textId="77777777" w:rsidR="001855B5" w:rsidRPr="00D5295B" w:rsidRDefault="001855B5" w:rsidP="001855B5">
            <w:pPr>
              <w:jc w:val="both"/>
              <w:rPr>
                <w:b/>
                <w:i/>
                <w:iCs/>
                <w:sz w:val="28"/>
                <w:szCs w:val="28"/>
              </w:rPr>
            </w:pPr>
            <w:r w:rsidRPr="00D5295B">
              <w:rPr>
                <w:b/>
                <w:i/>
                <w:iCs/>
                <w:sz w:val="28"/>
                <w:szCs w:val="28"/>
              </w:rPr>
              <w:t>(фінансова установа:</w:t>
            </w:r>
          </w:p>
          <w:p w14:paraId="37850FC3" w14:textId="77777777" w:rsidR="001855B5" w:rsidRPr="00D5295B" w:rsidRDefault="001855B5" w:rsidP="001855B5">
            <w:pPr>
              <w:jc w:val="both"/>
              <w:rPr>
                <w:b/>
                <w:i/>
                <w:iCs/>
                <w:sz w:val="28"/>
                <w:szCs w:val="28"/>
              </w:rPr>
            </w:pPr>
            <w:r w:rsidRPr="00D5295B">
              <w:rPr>
                <w:b/>
                <w:i/>
                <w:iCs/>
                <w:sz w:val="28"/>
                <w:szCs w:val="28"/>
              </w:rPr>
              <w:t>- надає інформацію, визначену в цьому підпункті у розрізі кожного різновиду споживчого кредиту,</w:t>
            </w:r>
          </w:p>
          <w:p w14:paraId="36FDBE5B" w14:textId="38DB8670" w:rsidR="001855B5" w:rsidRPr="00D5295B" w:rsidRDefault="001855B5" w:rsidP="001855B5">
            <w:pPr>
              <w:jc w:val="both"/>
              <w:rPr>
                <w:b/>
                <w:i/>
                <w:iCs/>
                <w:sz w:val="28"/>
                <w:szCs w:val="28"/>
              </w:rPr>
            </w:pPr>
            <w:r w:rsidRPr="00D5295B">
              <w:rPr>
                <w:b/>
                <w:i/>
                <w:iCs/>
                <w:sz w:val="28"/>
                <w:szCs w:val="28"/>
              </w:rPr>
              <w:lastRenderedPageBreak/>
              <w:t>- має право використовувати приклади під час розміщення інформації, визначеної в цьому пункті.)</w:t>
            </w:r>
          </w:p>
        </w:tc>
        <w:tc>
          <w:tcPr>
            <w:tcW w:w="10879" w:type="dxa"/>
          </w:tcPr>
          <w:p w14:paraId="5FDFA07C" w14:textId="7B3A206C" w:rsidR="00640E52" w:rsidRPr="00D5295B" w:rsidRDefault="00B26A1A" w:rsidP="00640E52">
            <w:pPr>
              <w:jc w:val="both"/>
              <w:rPr>
                <w:b/>
                <w:bCs/>
                <w:sz w:val="28"/>
                <w:szCs w:val="28"/>
              </w:rPr>
            </w:pPr>
            <w:r w:rsidRPr="00D5295B">
              <w:rPr>
                <w:b/>
                <w:bCs/>
                <w:sz w:val="28"/>
                <w:szCs w:val="28"/>
              </w:rPr>
              <w:lastRenderedPageBreak/>
              <w:t xml:space="preserve">Зазначається у розміщених </w:t>
            </w:r>
            <w:r w:rsidR="00640E52" w:rsidRPr="00D5295B">
              <w:rPr>
                <w:b/>
                <w:bCs/>
                <w:sz w:val="28"/>
                <w:szCs w:val="28"/>
              </w:rPr>
              <w:t>у підрозділі «Інформація про істотні характеристики послуг споживчого кредиту»</w:t>
            </w:r>
            <w:r w:rsidRPr="00D5295B">
              <w:rPr>
                <w:b/>
                <w:bCs/>
                <w:sz w:val="28"/>
                <w:szCs w:val="28"/>
              </w:rPr>
              <w:t xml:space="preserve"> </w:t>
            </w:r>
            <w:r w:rsidR="000A2775" w:rsidRPr="00D5295B">
              <w:rPr>
                <w:b/>
                <w:bCs/>
                <w:sz w:val="28"/>
                <w:szCs w:val="28"/>
              </w:rPr>
              <w:t>інформаціях у формі Додатків 8 – 11 до Положення про фінансові послуги.</w:t>
            </w:r>
          </w:p>
          <w:p w14:paraId="3F7C793B" w14:textId="211C9748" w:rsidR="00E81191" w:rsidRPr="00D5295B" w:rsidRDefault="00E81191" w:rsidP="00E81191">
            <w:pPr>
              <w:jc w:val="both"/>
              <w:rPr>
                <w:b/>
                <w:sz w:val="28"/>
                <w:szCs w:val="28"/>
              </w:rPr>
            </w:pPr>
          </w:p>
        </w:tc>
      </w:tr>
      <w:tr w:rsidR="0029294E" w:rsidRPr="00D5295B" w14:paraId="768E5500" w14:textId="77777777" w:rsidTr="0029294E">
        <w:trPr>
          <w:jc w:val="center"/>
        </w:trPr>
        <w:tc>
          <w:tcPr>
            <w:tcW w:w="502" w:type="dxa"/>
          </w:tcPr>
          <w:p w14:paraId="3159C591" w14:textId="71614403" w:rsidR="001855B5" w:rsidRPr="00D5295B" w:rsidRDefault="001855B5" w:rsidP="001855B5">
            <w:pPr>
              <w:jc w:val="both"/>
              <w:rPr>
                <w:b/>
                <w:sz w:val="28"/>
                <w:szCs w:val="28"/>
              </w:rPr>
            </w:pPr>
            <w:r w:rsidRPr="00D5295B">
              <w:rPr>
                <w:b/>
                <w:sz w:val="28"/>
                <w:szCs w:val="28"/>
              </w:rPr>
              <w:t>24</w:t>
            </w:r>
          </w:p>
        </w:tc>
        <w:tc>
          <w:tcPr>
            <w:tcW w:w="3179" w:type="dxa"/>
          </w:tcPr>
          <w:p w14:paraId="22933B53" w14:textId="4711D2AF" w:rsidR="001855B5" w:rsidRPr="00D5295B" w:rsidRDefault="001855B5" w:rsidP="001855B5">
            <w:pPr>
              <w:jc w:val="both"/>
              <w:rPr>
                <w:b/>
                <w:sz w:val="28"/>
                <w:szCs w:val="28"/>
              </w:rPr>
            </w:pPr>
            <w:r w:rsidRPr="00D5295B">
              <w:rPr>
                <w:b/>
                <w:sz w:val="28"/>
                <w:szCs w:val="28"/>
              </w:rPr>
              <w:t>16.</w:t>
            </w:r>
          </w:p>
          <w:p w14:paraId="2C2C4A46" w14:textId="77777777" w:rsidR="001855B5" w:rsidRPr="00D5295B" w:rsidRDefault="001855B5" w:rsidP="001855B5">
            <w:pPr>
              <w:jc w:val="both"/>
              <w:rPr>
                <w:b/>
                <w:sz w:val="28"/>
                <w:szCs w:val="28"/>
              </w:rPr>
            </w:pPr>
            <w:r w:rsidRPr="00D5295B">
              <w:rPr>
                <w:b/>
                <w:sz w:val="28"/>
                <w:szCs w:val="28"/>
              </w:rPr>
              <w:t>3) умови отримання акційної та інших аналогічних за змістом пропозицій, уключаючи термін їх дії;</w:t>
            </w:r>
          </w:p>
          <w:p w14:paraId="7BFA927C" w14:textId="77777777" w:rsidR="001855B5" w:rsidRPr="00D5295B" w:rsidRDefault="001855B5" w:rsidP="001855B5">
            <w:pPr>
              <w:jc w:val="both"/>
              <w:rPr>
                <w:b/>
                <w:i/>
                <w:iCs/>
                <w:sz w:val="28"/>
                <w:szCs w:val="28"/>
              </w:rPr>
            </w:pPr>
            <w:r w:rsidRPr="00D5295B">
              <w:rPr>
                <w:b/>
                <w:i/>
                <w:iCs/>
                <w:sz w:val="28"/>
                <w:szCs w:val="28"/>
              </w:rPr>
              <w:t>(фінансова установа надає інформацію, визначену в цьому підпункті у розрізі кожного різновиду споживчого кредиту,</w:t>
            </w:r>
          </w:p>
          <w:p w14:paraId="5BFD0FEF" w14:textId="56D2A76A" w:rsidR="001855B5" w:rsidRPr="00D5295B" w:rsidRDefault="001855B5" w:rsidP="001855B5">
            <w:pPr>
              <w:jc w:val="both"/>
              <w:rPr>
                <w:b/>
                <w:sz w:val="28"/>
                <w:szCs w:val="28"/>
              </w:rPr>
            </w:pPr>
            <w:r w:rsidRPr="00D5295B">
              <w:rPr>
                <w:b/>
                <w:i/>
                <w:iCs/>
                <w:sz w:val="28"/>
                <w:szCs w:val="28"/>
              </w:rPr>
              <w:t>- має право використовувати приклади під час розміщення інформації, визначеної в цьому пункті.)</w:t>
            </w:r>
          </w:p>
        </w:tc>
        <w:tc>
          <w:tcPr>
            <w:tcW w:w="10879" w:type="dxa"/>
          </w:tcPr>
          <w:p w14:paraId="67344E1B" w14:textId="5212D1E1" w:rsidR="000C233B" w:rsidRPr="00D5295B" w:rsidRDefault="000C233B" w:rsidP="001855B5">
            <w:pPr>
              <w:jc w:val="both"/>
              <w:rPr>
                <w:b/>
                <w:sz w:val="28"/>
                <w:szCs w:val="28"/>
              </w:rPr>
            </w:pPr>
            <w:r w:rsidRPr="00D5295B">
              <w:rPr>
                <w:b/>
                <w:sz w:val="28"/>
                <w:szCs w:val="28"/>
              </w:rPr>
              <w:t>Інформацію про будь-які акційні умови</w:t>
            </w:r>
            <w:r w:rsidR="00C20100" w:rsidRPr="00D5295B">
              <w:rPr>
                <w:b/>
                <w:sz w:val="28"/>
                <w:szCs w:val="28"/>
              </w:rPr>
              <w:t xml:space="preserve"> (</w:t>
            </w:r>
            <w:r w:rsidR="00C20100" w:rsidRPr="00D5295B">
              <w:rPr>
                <w:b/>
                <w:i/>
                <w:iCs/>
                <w:sz w:val="28"/>
                <w:szCs w:val="28"/>
              </w:rPr>
              <w:t>рекламу</w:t>
            </w:r>
            <w:r w:rsidR="00C20100" w:rsidRPr="00D5295B">
              <w:rPr>
                <w:b/>
                <w:sz w:val="28"/>
                <w:szCs w:val="28"/>
              </w:rPr>
              <w:t>)</w:t>
            </w:r>
            <w:r w:rsidRPr="00D5295B">
              <w:rPr>
                <w:b/>
                <w:sz w:val="28"/>
                <w:szCs w:val="28"/>
              </w:rPr>
              <w:t>, як правило, розміщують на головній сторінці</w:t>
            </w:r>
            <w:r w:rsidR="00C20100" w:rsidRPr="00D5295B">
              <w:rPr>
                <w:b/>
                <w:sz w:val="28"/>
                <w:szCs w:val="28"/>
              </w:rPr>
              <w:t>, проте на головній сторінці вона викладається без деталізації. За вимогою НБУ кредитна спілка має розкривати таку інформацію повністю у відповідному підрозділі</w:t>
            </w:r>
            <w:r w:rsidR="00F43C8E" w:rsidRPr="00D5295B">
              <w:rPr>
                <w:b/>
                <w:sz w:val="28"/>
                <w:szCs w:val="28"/>
              </w:rPr>
              <w:t xml:space="preserve"> </w:t>
            </w:r>
            <w:r w:rsidR="00F43C8E" w:rsidRPr="00D5295B">
              <w:rPr>
                <w:b/>
                <w:i/>
                <w:iCs/>
                <w:sz w:val="28"/>
                <w:szCs w:val="28"/>
              </w:rPr>
              <w:t>(</w:t>
            </w:r>
            <w:proofErr w:type="spellStart"/>
            <w:r w:rsidR="00F43C8E" w:rsidRPr="00D5295B">
              <w:rPr>
                <w:b/>
                <w:i/>
                <w:iCs/>
                <w:sz w:val="28"/>
                <w:szCs w:val="28"/>
              </w:rPr>
              <w:t>вебсторінці</w:t>
            </w:r>
            <w:proofErr w:type="spellEnd"/>
            <w:r w:rsidR="00F43C8E" w:rsidRPr="00D5295B">
              <w:rPr>
                <w:b/>
                <w:i/>
                <w:iCs/>
                <w:sz w:val="28"/>
                <w:szCs w:val="28"/>
              </w:rPr>
              <w:t>)</w:t>
            </w:r>
            <w:r w:rsidR="00C20100" w:rsidRPr="00D5295B">
              <w:rPr>
                <w:b/>
                <w:sz w:val="28"/>
                <w:szCs w:val="28"/>
              </w:rPr>
              <w:t xml:space="preserve"> (</w:t>
            </w:r>
            <w:r w:rsidR="00EF2F87" w:rsidRPr="00D5295B">
              <w:rPr>
                <w:b/>
                <w:bCs/>
                <w:sz w:val="28"/>
                <w:szCs w:val="28"/>
              </w:rPr>
              <w:t>у підрозділі «Інформація про істотні характеристики послуг споживчого кредиту»</w:t>
            </w:r>
            <w:r w:rsidR="000A2775" w:rsidRPr="00D5295B">
              <w:rPr>
                <w:b/>
                <w:bCs/>
                <w:sz w:val="28"/>
                <w:szCs w:val="28"/>
              </w:rPr>
              <w:t xml:space="preserve"> у формі Додатків 8 – 11 до Положення про фінансові послуги</w:t>
            </w:r>
            <w:r w:rsidR="00C20100" w:rsidRPr="00D5295B">
              <w:rPr>
                <w:b/>
                <w:sz w:val="28"/>
                <w:szCs w:val="28"/>
              </w:rPr>
              <w:t xml:space="preserve">) шляхом розміщення в рекламному тексті гіперпосилання на такий підрозділ.  </w:t>
            </w:r>
          </w:p>
          <w:p w14:paraId="16592FE0" w14:textId="1958E3BE" w:rsidR="001855B5" w:rsidRPr="00D5295B" w:rsidRDefault="00595629" w:rsidP="001855B5">
            <w:pPr>
              <w:jc w:val="both"/>
              <w:rPr>
                <w:b/>
                <w:sz w:val="28"/>
                <w:szCs w:val="28"/>
              </w:rPr>
            </w:pPr>
            <w:r w:rsidRPr="00D5295B">
              <w:rPr>
                <w:b/>
                <w:sz w:val="28"/>
                <w:szCs w:val="28"/>
              </w:rPr>
              <w:t xml:space="preserve">Приклади розміщуються за бажанням. </w:t>
            </w:r>
          </w:p>
        </w:tc>
      </w:tr>
      <w:tr w:rsidR="0029294E" w:rsidRPr="00D5295B" w14:paraId="14DE28F7" w14:textId="77777777" w:rsidTr="0029294E">
        <w:trPr>
          <w:jc w:val="center"/>
        </w:trPr>
        <w:tc>
          <w:tcPr>
            <w:tcW w:w="502" w:type="dxa"/>
          </w:tcPr>
          <w:p w14:paraId="691527F6" w14:textId="3B7B1F80" w:rsidR="001855B5" w:rsidRPr="00D5295B" w:rsidRDefault="001855B5" w:rsidP="001855B5">
            <w:pPr>
              <w:jc w:val="both"/>
              <w:rPr>
                <w:b/>
                <w:sz w:val="28"/>
                <w:szCs w:val="28"/>
              </w:rPr>
            </w:pPr>
            <w:r w:rsidRPr="00D5295B">
              <w:rPr>
                <w:b/>
                <w:sz w:val="28"/>
                <w:szCs w:val="28"/>
              </w:rPr>
              <w:t>25</w:t>
            </w:r>
          </w:p>
        </w:tc>
        <w:tc>
          <w:tcPr>
            <w:tcW w:w="3179" w:type="dxa"/>
          </w:tcPr>
          <w:p w14:paraId="5E2B0EA5" w14:textId="6781C4AE" w:rsidR="001855B5" w:rsidRPr="00D5295B" w:rsidRDefault="001855B5" w:rsidP="001855B5">
            <w:pPr>
              <w:jc w:val="both"/>
              <w:rPr>
                <w:b/>
                <w:sz w:val="28"/>
                <w:szCs w:val="28"/>
              </w:rPr>
            </w:pPr>
            <w:r w:rsidRPr="00D5295B">
              <w:rPr>
                <w:b/>
                <w:sz w:val="28"/>
                <w:szCs w:val="28"/>
              </w:rPr>
              <w:t>16.</w:t>
            </w:r>
          </w:p>
          <w:p w14:paraId="200BF8A5" w14:textId="77777777" w:rsidR="001855B5" w:rsidRPr="00D5295B" w:rsidRDefault="001855B5" w:rsidP="001855B5">
            <w:pPr>
              <w:jc w:val="both"/>
              <w:rPr>
                <w:b/>
                <w:sz w:val="28"/>
                <w:szCs w:val="28"/>
              </w:rPr>
            </w:pPr>
            <w:r w:rsidRPr="00D5295B">
              <w:rPr>
                <w:b/>
                <w:sz w:val="28"/>
                <w:szCs w:val="28"/>
              </w:rPr>
              <w:t xml:space="preserve">4) суму (ліміт), на яку (який) може бути наданий споживчий кредит (від мінімального розміру до максимального), строк користування нею (ним) (від </w:t>
            </w:r>
            <w:r w:rsidRPr="00D5295B">
              <w:rPr>
                <w:b/>
                <w:sz w:val="28"/>
                <w:szCs w:val="28"/>
              </w:rPr>
              <w:lastRenderedPageBreak/>
              <w:t>мінімального значення до максимального);</w:t>
            </w:r>
          </w:p>
          <w:p w14:paraId="6A6D7DD3" w14:textId="77777777" w:rsidR="001855B5" w:rsidRPr="00D5295B" w:rsidRDefault="001855B5" w:rsidP="001855B5">
            <w:pPr>
              <w:jc w:val="both"/>
              <w:rPr>
                <w:b/>
                <w:i/>
                <w:iCs/>
                <w:sz w:val="28"/>
                <w:szCs w:val="28"/>
              </w:rPr>
            </w:pPr>
            <w:r w:rsidRPr="00D5295B">
              <w:rPr>
                <w:b/>
                <w:i/>
                <w:iCs/>
                <w:sz w:val="28"/>
                <w:szCs w:val="28"/>
              </w:rPr>
              <w:t>(фінансова установа надає інформацію, визначену в цьому підпункті у розрізі кожного різновиду споживчого кредиту,</w:t>
            </w:r>
          </w:p>
          <w:p w14:paraId="6BAAFE14" w14:textId="0580EC36" w:rsidR="001855B5" w:rsidRPr="00D5295B" w:rsidRDefault="001855B5" w:rsidP="001855B5">
            <w:pPr>
              <w:jc w:val="both"/>
              <w:rPr>
                <w:b/>
                <w:sz w:val="28"/>
                <w:szCs w:val="28"/>
              </w:rPr>
            </w:pPr>
            <w:r w:rsidRPr="00D5295B">
              <w:rPr>
                <w:b/>
                <w:i/>
                <w:iCs/>
                <w:sz w:val="28"/>
                <w:szCs w:val="28"/>
              </w:rPr>
              <w:t>- має право використовувати приклади під час розміщення інформації, визначеної в цьому пункті.)</w:t>
            </w:r>
          </w:p>
        </w:tc>
        <w:tc>
          <w:tcPr>
            <w:tcW w:w="10879" w:type="dxa"/>
          </w:tcPr>
          <w:p w14:paraId="387EDD9D" w14:textId="77777777" w:rsidR="0093298F" w:rsidRPr="00D5295B" w:rsidRDefault="0093298F" w:rsidP="0093298F">
            <w:pPr>
              <w:jc w:val="both"/>
              <w:rPr>
                <w:b/>
                <w:bCs/>
                <w:sz w:val="28"/>
                <w:szCs w:val="28"/>
              </w:rPr>
            </w:pPr>
            <w:r w:rsidRPr="00D5295B">
              <w:rPr>
                <w:b/>
                <w:bCs/>
                <w:sz w:val="28"/>
                <w:szCs w:val="28"/>
              </w:rPr>
              <w:lastRenderedPageBreak/>
              <w:t>Зазначається у розміщених у підрозділі «Інформація про істотні характеристики послуг споживчого кредиту» інформаціях у формі Додатків 8 – 11 до Положення про фінансові послуги.</w:t>
            </w:r>
          </w:p>
          <w:p w14:paraId="19E22CD2" w14:textId="45A07A41" w:rsidR="001855B5" w:rsidRPr="00D5295B" w:rsidRDefault="001855B5" w:rsidP="001855B5">
            <w:pPr>
              <w:jc w:val="both"/>
              <w:rPr>
                <w:b/>
                <w:color w:val="FF0000"/>
                <w:sz w:val="28"/>
                <w:szCs w:val="28"/>
              </w:rPr>
            </w:pPr>
          </w:p>
        </w:tc>
      </w:tr>
      <w:tr w:rsidR="0029294E" w:rsidRPr="00D5295B" w14:paraId="678A62FD" w14:textId="77777777" w:rsidTr="0029294E">
        <w:trPr>
          <w:jc w:val="center"/>
        </w:trPr>
        <w:tc>
          <w:tcPr>
            <w:tcW w:w="502" w:type="dxa"/>
          </w:tcPr>
          <w:p w14:paraId="27172075" w14:textId="70E5A100" w:rsidR="001855B5" w:rsidRPr="00D5295B" w:rsidRDefault="001855B5" w:rsidP="001855B5">
            <w:pPr>
              <w:jc w:val="both"/>
              <w:rPr>
                <w:b/>
                <w:sz w:val="28"/>
                <w:szCs w:val="28"/>
              </w:rPr>
            </w:pPr>
            <w:r w:rsidRPr="00D5295B">
              <w:rPr>
                <w:b/>
                <w:sz w:val="28"/>
                <w:szCs w:val="28"/>
              </w:rPr>
              <w:t>26</w:t>
            </w:r>
          </w:p>
        </w:tc>
        <w:tc>
          <w:tcPr>
            <w:tcW w:w="3179" w:type="dxa"/>
          </w:tcPr>
          <w:p w14:paraId="460F41B2" w14:textId="0F39B2EA" w:rsidR="001855B5" w:rsidRPr="00D5295B" w:rsidRDefault="001855B5" w:rsidP="001855B5">
            <w:pPr>
              <w:jc w:val="both"/>
              <w:rPr>
                <w:b/>
                <w:sz w:val="28"/>
                <w:szCs w:val="28"/>
              </w:rPr>
            </w:pPr>
            <w:r w:rsidRPr="00D5295B">
              <w:rPr>
                <w:b/>
                <w:sz w:val="28"/>
                <w:szCs w:val="28"/>
              </w:rPr>
              <w:t>16.</w:t>
            </w:r>
          </w:p>
          <w:p w14:paraId="3BD4A9E6" w14:textId="77777777" w:rsidR="001855B5" w:rsidRPr="00D5295B" w:rsidRDefault="001855B5" w:rsidP="001855B5">
            <w:pPr>
              <w:jc w:val="both"/>
              <w:rPr>
                <w:b/>
                <w:sz w:val="28"/>
                <w:szCs w:val="28"/>
              </w:rPr>
            </w:pPr>
            <w:r w:rsidRPr="00D5295B">
              <w:rPr>
                <w:b/>
                <w:sz w:val="28"/>
                <w:szCs w:val="28"/>
              </w:rPr>
              <w:t>5) про наявність, перелік і вартість супровідних послуг фінансової установи, кредитних посередників та третіх осіб, уключаючи розмір платежу та базу його розрахунку, з урахуванням вимог законодавства України;</w:t>
            </w:r>
          </w:p>
          <w:p w14:paraId="3DF27DF4" w14:textId="77777777" w:rsidR="001855B5" w:rsidRPr="00D5295B" w:rsidRDefault="001855B5" w:rsidP="001855B5">
            <w:pPr>
              <w:jc w:val="both"/>
              <w:rPr>
                <w:b/>
                <w:i/>
                <w:iCs/>
                <w:sz w:val="28"/>
                <w:szCs w:val="28"/>
              </w:rPr>
            </w:pPr>
            <w:r w:rsidRPr="00D5295B">
              <w:rPr>
                <w:b/>
                <w:i/>
                <w:iCs/>
                <w:sz w:val="28"/>
                <w:szCs w:val="28"/>
              </w:rPr>
              <w:t>(фінансова установа надає інформацію, визначену в цьому підпункті у розрізі кожного різновиду споживчого кредиту,</w:t>
            </w:r>
          </w:p>
          <w:p w14:paraId="3D44F54E" w14:textId="1AD6C52C" w:rsidR="001855B5" w:rsidRPr="00D5295B" w:rsidRDefault="001855B5" w:rsidP="001855B5">
            <w:pPr>
              <w:jc w:val="both"/>
              <w:rPr>
                <w:b/>
                <w:sz w:val="28"/>
                <w:szCs w:val="28"/>
              </w:rPr>
            </w:pPr>
            <w:r w:rsidRPr="00D5295B">
              <w:rPr>
                <w:b/>
                <w:i/>
                <w:iCs/>
                <w:sz w:val="28"/>
                <w:szCs w:val="28"/>
              </w:rPr>
              <w:lastRenderedPageBreak/>
              <w:t>- має право використовувати приклади під час розміщення інформації, визначеної в цьому пункті.)</w:t>
            </w:r>
          </w:p>
        </w:tc>
        <w:tc>
          <w:tcPr>
            <w:tcW w:w="10879" w:type="dxa"/>
          </w:tcPr>
          <w:p w14:paraId="19839225" w14:textId="7DCB1F76" w:rsidR="001855B5" w:rsidRPr="00D5295B" w:rsidRDefault="003045FC" w:rsidP="001855B5">
            <w:pPr>
              <w:jc w:val="both"/>
              <w:rPr>
                <w:b/>
                <w:bCs/>
                <w:sz w:val="28"/>
                <w:szCs w:val="28"/>
              </w:rPr>
            </w:pPr>
            <w:r w:rsidRPr="00D5295B">
              <w:rPr>
                <w:b/>
                <w:sz w:val="28"/>
                <w:szCs w:val="28"/>
              </w:rPr>
              <w:lastRenderedPageBreak/>
              <w:t>За наявності супровідних послуг вказується орієнтовна вартість. У разі відсутності у кредитної спілки інформації про вартість певної супровідної послуги, що надається споживачу третьою особою під час укладення договору про споживчий кредит, орієнтовна вартість такої послуги визначається відповідно до абзаців п’ять та шість пункту 3.3.</w:t>
            </w:r>
            <w:r w:rsidR="006963D6" w:rsidRPr="00D5295B">
              <w:rPr>
                <w:b/>
                <w:sz w:val="28"/>
                <w:szCs w:val="28"/>
              </w:rPr>
              <w:t>3.</w:t>
            </w:r>
            <w:r w:rsidRPr="00D5295B">
              <w:rPr>
                <w:b/>
                <w:color w:val="FF0000"/>
                <w:sz w:val="28"/>
                <w:szCs w:val="28"/>
              </w:rPr>
              <w:t xml:space="preserve"> </w:t>
            </w:r>
            <w:r w:rsidRPr="00D5295B">
              <w:rPr>
                <w:b/>
                <w:sz w:val="28"/>
                <w:szCs w:val="28"/>
              </w:rPr>
              <w:t>Положення про фінансові послуги. Усі припущення, використані для обчислення орієнтовної реальної річної процентної ставки та/або орієнтовної загальної вартості кредиту, повинні бути зазначені.</w:t>
            </w:r>
          </w:p>
        </w:tc>
      </w:tr>
      <w:tr w:rsidR="0029294E" w:rsidRPr="00D5295B" w14:paraId="19366A2E" w14:textId="77777777" w:rsidTr="0029294E">
        <w:trPr>
          <w:jc w:val="center"/>
        </w:trPr>
        <w:tc>
          <w:tcPr>
            <w:tcW w:w="502" w:type="dxa"/>
          </w:tcPr>
          <w:p w14:paraId="613F34E1" w14:textId="1FCAF97C" w:rsidR="001855B5" w:rsidRPr="00D5295B" w:rsidRDefault="001855B5" w:rsidP="001855B5">
            <w:pPr>
              <w:jc w:val="both"/>
              <w:rPr>
                <w:b/>
                <w:sz w:val="28"/>
                <w:szCs w:val="28"/>
              </w:rPr>
            </w:pPr>
            <w:r w:rsidRPr="00D5295B">
              <w:rPr>
                <w:b/>
                <w:sz w:val="28"/>
                <w:szCs w:val="28"/>
              </w:rPr>
              <w:t>27</w:t>
            </w:r>
          </w:p>
        </w:tc>
        <w:tc>
          <w:tcPr>
            <w:tcW w:w="3179" w:type="dxa"/>
          </w:tcPr>
          <w:p w14:paraId="4E77C04F" w14:textId="6D0EDF4E" w:rsidR="001855B5" w:rsidRPr="00D5295B" w:rsidRDefault="001855B5" w:rsidP="001855B5">
            <w:pPr>
              <w:jc w:val="both"/>
              <w:rPr>
                <w:b/>
                <w:sz w:val="28"/>
                <w:szCs w:val="28"/>
              </w:rPr>
            </w:pPr>
            <w:r w:rsidRPr="00D5295B">
              <w:rPr>
                <w:b/>
                <w:sz w:val="28"/>
                <w:szCs w:val="28"/>
              </w:rPr>
              <w:t>16.</w:t>
            </w:r>
          </w:p>
          <w:p w14:paraId="3795AF20" w14:textId="77777777" w:rsidR="001855B5" w:rsidRPr="00D5295B" w:rsidRDefault="001855B5" w:rsidP="001855B5">
            <w:pPr>
              <w:jc w:val="both"/>
              <w:rPr>
                <w:b/>
                <w:sz w:val="28"/>
                <w:szCs w:val="28"/>
              </w:rPr>
            </w:pPr>
            <w:r w:rsidRPr="00D5295B">
              <w:rPr>
                <w:b/>
                <w:sz w:val="28"/>
                <w:szCs w:val="28"/>
              </w:rPr>
              <w:t xml:space="preserve">6) гіперпосилання на </w:t>
            </w:r>
            <w:proofErr w:type="spellStart"/>
            <w:r w:rsidRPr="00D5295B">
              <w:rPr>
                <w:b/>
                <w:sz w:val="28"/>
                <w:szCs w:val="28"/>
              </w:rPr>
              <w:t>вебсторінку</w:t>
            </w:r>
            <w:proofErr w:type="spellEnd"/>
            <w:r w:rsidRPr="00D5295B">
              <w:rPr>
                <w:b/>
                <w:sz w:val="28"/>
                <w:szCs w:val="28"/>
              </w:rPr>
              <w:t xml:space="preserve"> фінансової установи, де розміщено умови договору (уключаючи його публічну частину, оферти) та інших типових договорів про надання споживчого кредиту, внутрішні правила надання фінансових послуг фінансовою установою;</w:t>
            </w:r>
          </w:p>
          <w:p w14:paraId="50DC8337" w14:textId="046C3120" w:rsidR="001855B5" w:rsidRPr="00D5295B" w:rsidRDefault="001855B5" w:rsidP="001855B5">
            <w:pPr>
              <w:jc w:val="both"/>
              <w:rPr>
                <w:b/>
                <w:sz w:val="28"/>
                <w:szCs w:val="28"/>
              </w:rPr>
            </w:pPr>
            <w:r w:rsidRPr="00D5295B">
              <w:rPr>
                <w:b/>
                <w:i/>
                <w:iCs/>
                <w:sz w:val="28"/>
                <w:szCs w:val="28"/>
              </w:rPr>
              <w:t>(фінансова установа надає інформацію, визначену в цьому підпункті у розрізі кожного різновиду споживчого кредиту.)</w:t>
            </w:r>
          </w:p>
        </w:tc>
        <w:tc>
          <w:tcPr>
            <w:tcW w:w="10879" w:type="dxa"/>
          </w:tcPr>
          <w:p w14:paraId="4825ABF3" w14:textId="604E914F" w:rsidR="005170F2" w:rsidRPr="00D5295B" w:rsidRDefault="00503C6F" w:rsidP="001855B5">
            <w:pPr>
              <w:jc w:val="both"/>
              <w:rPr>
                <w:b/>
                <w:bCs/>
                <w:sz w:val="28"/>
                <w:szCs w:val="28"/>
              </w:rPr>
            </w:pPr>
            <w:r w:rsidRPr="00D5295B">
              <w:rPr>
                <w:b/>
                <w:bCs/>
                <w:sz w:val="28"/>
                <w:szCs w:val="28"/>
              </w:rPr>
              <w:t>На головній сторінці:</w:t>
            </w:r>
          </w:p>
          <w:p w14:paraId="41295BAA" w14:textId="20F751EF" w:rsidR="00503C6F" w:rsidRPr="00D5295B" w:rsidRDefault="00503C6F" w:rsidP="001855B5">
            <w:pPr>
              <w:jc w:val="both"/>
              <w:rPr>
                <w:b/>
                <w:sz w:val="28"/>
                <w:szCs w:val="28"/>
              </w:rPr>
            </w:pPr>
            <w:r w:rsidRPr="00D5295B">
              <w:rPr>
                <w:b/>
                <w:sz w:val="28"/>
                <w:szCs w:val="28"/>
              </w:rPr>
              <w:t xml:space="preserve">Гіперпосилання на </w:t>
            </w:r>
            <w:proofErr w:type="spellStart"/>
            <w:r w:rsidRPr="00D5295B">
              <w:rPr>
                <w:b/>
                <w:sz w:val="28"/>
                <w:szCs w:val="28"/>
              </w:rPr>
              <w:t>вебсторінку</w:t>
            </w:r>
            <w:proofErr w:type="spellEnd"/>
            <w:r w:rsidRPr="00D5295B">
              <w:rPr>
                <w:b/>
                <w:sz w:val="28"/>
                <w:szCs w:val="28"/>
              </w:rPr>
              <w:t xml:space="preserve"> Кредитної спілки «</w:t>
            </w:r>
            <w:r w:rsidR="000E0169" w:rsidRPr="00D5295B">
              <w:rPr>
                <w:b/>
                <w:sz w:val="28"/>
                <w:szCs w:val="28"/>
                <w:u w:val="single"/>
              </w:rPr>
              <w:t>Промінь</w:t>
            </w:r>
            <w:r w:rsidRPr="00D5295B">
              <w:rPr>
                <w:b/>
                <w:sz w:val="28"/>
                <w:szCs w:val="28"/>
              </w:rPr>
              <w:t>»</w:t>
            </w:r>
            <w:r w:rsidR="0082094A" w:rsidRPr="00D5295B">
              <w:rPr>
                <w:b/>
                <w:sz w:val="28"/>
                <w:szCs w:val="28"/>
              </w:rPr>
              <w:t xml:space="preserve"> </w:t>
            </w:r>
            <w:r w:rsidR="0082094A" w:rsidRPr="00D5295B">
              <w:rPr>
                <w:b/>
                <w:sz w:val="28"/>
                <w:szCs w:val="28"/>
                <w:u w:val="single"/>
              </w:rPr>
              <w:t>«Умови надання фінансових послуг»</w:t>
            </w:r>
            <w:r w:rsidRPr="00D5295B">
              <w:rPr>
                <w:b/>
                <w:sz w:val="28"/>
                <w:szCs w:val="28"/>
              </w:rPr>
              <w:t xml:space="preserve">, де розміщено умови </w:t>
            </w:r>
            <w:r w:rsidR="0082094A" w:rsidRPr="00D5295B">
              <w:rPr>
                <w:b/>
                <w:sz w:val="28"/>
                <w:szCs w:val="28"/>
              </w:rPr>
              <w:t>Д</w:t>
            </w:r>
            <w:r w:rsidRPr="00D5295B">
              <w:rPr>
                <w:b/>
                <w:sz w:val="28"/>
                <w:szCs w:val="28"/>
              </w:rPr>
              <w:t>оговор</w:t>
            </w:r>
            <w:r w:rsidR="0082094A" w:rsidRPr="00D5295B">
              <w:rPr>
                <w:b/>
                <w:sz w:val="28"/>
                <w:szCs w:val="28"/>
              </w:rPr>
              <w:t>ів про споживчий кредит</w:t>
            </w:r>
            <w:r w:rsidRPr="00D5295B">
              <w:rPr>
                <w:b/>
                <w:sz w:val="28"/>
                <w:szCs w:val="28"/>
              </w:rPr>
              <w:t xml:space="preserve"> (уключаючи його публічну частину, оферти) </w:t>
            </w:r>
            <w:r w:rsidR="0083677B" w:rsidRPr="00D5295B">
              <w:rPr>
                <w:b/>
                <w:sz w:val="28"/>
                <w:szCs w:val="28"/>
              </w:rPr>
              <w:t>та «Положення про фінансові послуги Кредитної спілки «</w:t>
            </w:r>
            <w:r w:rsidR="000E0169" w:rsidRPr="00D5295B">
              <w:rPr>
                <w:b/>
                <w:sz w:val="28"/>
                <w:szCs w:val="28"/>
                <w:u w:val="single"/>
              </w:rPr>
              <w:t>Промінь</w:t>
            </w:r>
            <w:r w:rsidR="0083677B" w:rsidRPr="00D5295B">
              <w:rPr>
                <w:b/>
                <w:sz w:val="28"/>
                <w:szCs w:val="28"/>
              </w:rPr>
              <w:t xml:space="preserve">», яке є </w:t>
            </w:r>
            <w:r w:rsidRPr="00D5295B">
              <w:rPr>
                <w:b/>
                <w:sz w:val="28"/>
                <w:szCs w:val="28"/>
              </w:rPr>
              <w:t>внутрішн</w:t>
            </w:r>
            <w:r w:rsidR="0083677B" w:rsidRPr="00D5295B">
              <w:rPr>
                <w:b/>
                <w:sz w:val="28"/>
                <w:szCs w:val="28"/>
              </w:rPr>
              <w:t>іми</w:t>
            </w:r>
            <w:r w:rsidRPr="00D5295B">
              <w:rPr>
                <w:b/>
                <w:sz w:val="28"/>
                <w:szCs w:val="28"/>
              </w:rPr>
              <w:t xml:space="preserve"> правила</w:t>
            </w:r>
            <w:r w:rsidR="0083677B" w:rsidRPr="00D5295B">
              <w:rPr>
                <w:b/>
                <w:sz w:val="28"/>
                <w:szCs w:val="28"/>
              </w:rPr>
              <w:t>ми</w:t>
            </w:r>
            <w:r w:rsidRPr="00D5295B">
              <w:rPr>
                <w:b/>
                <w:sz w:val="28"/>
                <w:szCs w:val="28"/>
              </w:rPr>
              <w:t xml:space="preserve"> надання фінансових послуг </w:t>
            </w:r>
            <w:r w:rsidR="0083677B" w:rsidRPr="00D5295B">
              <w:rPr>
                <w:b/>
                <w:sz w:val="28"/>
                <w:szCs w:val="28"/>
              </w:rPr>
              <w:t>кредитною спілкою.</w:t>
            </w:r>
          </w:p>
          <w:p w14:paraId="000846B8" w14:textId="77777777" w:rsidR="005170F2" w:rsidRPr="00D5295B" w:rsidRDefault="005170F2" w:rsidP="001855B5">
            <w:pPr>
              <w:jc w:val="both"/>
              <w:rPr>
                <w:b/>
                <w:sz w:val="28"/>
                <w:szCs w:val="28"/>
              </w:rPr>
            </w:pPr>
          </w:p>
          <w:p w14:paraId="583FCC48" w14:textId="4A0FD874" w:rsidR="005170F2" w:rsidRPr="00D5295B" w:rsidRDefault="005170F2" w:rsidP="001855B5">
            <w:pPr>
              <w:jc w:val="both"/>
              <w:rPr>
                <w:b/>
                <w:sz w:val="28"/>
                <w:szCs w:val="28"/>
              </w:rPr>
            </w:pPr>
            <w:r w:rsidRPr="00D5295B">
              <w:rPr>
                <w:b/>
                <w:sz w:val="28"/>
                <w:szCs w:val="28"/>
              </w:rPr>
              <w:t>Щодо публічної частини, оферти</w:t>
            </w:r>
            <w:r w:rsidR="006277A6" w:rsidRPr="00D5295B">
              <w:rPr>
                <w:b/>
                <w:sz w:val="28"/>
                <w:szCs w:val="28"/>
              </w:rPr>
              <w:t xml:space="preserve"> Постанова 100 містить наступні вимоги</w:t>
            </w:r>
            <w:r w:rsidRPr="00D5295B">
              <w:rPr>
                <w:b/>
                <w:sz w:val="28"/>
                <w:szCs w:val="28"/>
              </w:rPr>
              <w:t>:</w:t>
            </w:r>
          </w:p>
          <w:p w14:paraId="7F62CF06" w14:textId="684272ED" w:rsidR="001855B5" w:rsidRPr="00D5295B" w:rsidRDefault="001855B5" w:rsidP="001855B5">
            <w:pPr>
              <w:jc w:val="both"/>
              <w:rPr>
                <w:b/>
                <w:sz w:val="28"/>
                <w:szCs w:val="28"/>
              </w:rPr>
            </w:pPr>
            <w:r w:rsidRPr="00D5295B">
              <w:rPr>
                <w:b/>
                <w:sz w:val="28"/>
                <w:szCs w:val="28"/>
              </w:rPr>
              <w:t xml:space="preserve">23. Пропозиція фінансової установи, адресована невизначеному колу осіб, укласти договір (оферту) щодо надання споживчого кредиту у вигляді публічної частини договору про надання споживчого кредиту, що укладається шляхом приєднання [далі - публічна пропозиція (оферта), публічна частина договору], розміщується фінансовою установою на її власному </w:t>
            </w:r>
            <w:proofErr w:type="spellStart"/>
            <w:r w:rsidRPr="00D5295B">
              <w:rPr>
                <w:b/>
                <w:sz w:val="28"/>
                <w:szCs w:val="28"/>
              </w:rPr>
              <w:t>вебсайті</w:t>
            </w:r>
            <w:proofErr w:type="spellEnd"/>
            <w:r w:rsidRPr="00D5295B">
              <w:rPr>
                <w:b/>
                <w:sz w:val="28"/>
                <w:szCs w:val="28"/>
              </w:rPr>
              <w:t>.</w:t>
            </w:r>
          </w:p>
          <w:p w14:paraId="0CAD0814" w14:textId="77777777" w:rsidR="001855B5" w:rsidRPr="00D5295B" w:rsidRDefault="001855B5" w:rsidP="001855B5">
            <w:pPr>
              <w:jc w:val="both"/>
              <w:rPr>
                <w:b/>
                <w:sz w:val="28"/>
                <w:szCs w:val="28"/>
              </w:rPr>
            </w:pPr>
            <w:r w:rsidRPr="00D5295B">
              <w:rPr>
                <w:b/>
                <w:sz w:val="28"/>
                <w:szCs w:val="28"/>
              </w:rPr>
              <w:t>Фінансова установа на вимогу споживача зобов'язана надати йому редакцію публічної частини договору, яка була чинною на зазначену споживачем дату.</w:t>
            </w:r>
          </w:p>
          <w:p w14:paraId="651B9425" w14:textId="77777777" w:rsidR="001855B5" w:rsidRPr="00D5295B" w:rsidRDefault="001855B5" w:rsidP="001855B5">
            <w:pPr>
              <w:jc w:val="both"/>
              <w:rPr>
                <w:b/>
                <w:sz w:val="28"/>
                <w:szCs w:val="28"/>
              </w:rPr>
            </w:pPr>
            <w:r w:rsidRPr="00D5295B">
              <w:rPr>
                <w:b/>
                <w:sz w:val="28"/>
                <w:szCs w:val="28"/>
              </w:rPr>
              <w:t xml:space="preserve">24. Фінансова установа під час здійснення публічної пропозиції (оферти) на власному </w:t>
            </w:r>
            <w:proofErr w:type="spellStart"/>
            <w:r w:rsidRPr="00D5295B">
              <w:rPr>
                <w:b/>
                <w:sz w:val="28"/>
                <w:szCs w:val="28"/>
              </w:rPr>
              <w:t>вебсайті</w:t>
            </w:r>
            <w:proofErr w:type="spellEnd"/>
            <w:r w:rsidRPr="00D5295B">
              <w:rPr>
                <w:b/>
                <w:sz w:val="28"/>
                <w:szCs w:val="28"/>
              </w:rPr>
              <w:t xml:space="preserve"> розміщує таку інформацію:</w:t>
            </w:r>
          </w:p>
          <w:p w14:paraId="6E0F4813" w14:textId="77777777" w:rsidR="001855B5" w:rsidRPr="00D5295B" w:rsidRDefault="001855B5" w:rsidP="001855B5">
            <w:pPr>
              <w:jc w:val="both"/>
              <w:rPr>
                <w:b/>
                <w:sz w:val="28"/>
                <w:szCs w:val="28"/>
              </w:rPr>
            </w:pPr>
            <w:r w:rsidRPr="00D5295B">
              <w:rPr>
                <w:b/>
                <w:sz w:val="28"/>
                <w:szCs w:val="28"/>
              </w:rPr>
              <w:t>1) повне найменування фінансової установи;</w:t>
            </w:r>
          </w:p>
          <w:p w14:paraId="5B4CEBAC" w14:textId="77777777" w:rsidR="001855B5" w:rsidRPr="00D5295B" w:rsidRDefault="001855B5" w:rsidP="001855B5">
            <w:pPr>
              <w:jc w:val="both"/>
              <w:rPr>
                <w:b/>
                <w:sz w:val="28"/>
                <w:szCs w:val="28"/>
              </w:rPr>
            </w:pPr>
            <w:r w:rsidRPr="00D5295B">
              <w:rPr>
                <w:b/>
                <w:sz w:val="28"/>
                <w:szCs w:val="28"/>
              </w:rPr>
              <w:t>2) ідентифікаційний код та місцезнаходження фінансової установи;</w:t>
            </w:r>
          </w:p>
          <w:p w14:paraId="30FA1F8B" w14:textId="77777777" w:rsidR="001855B5" w:rsidRPr="00D5295B" w:rsidRDefault="001855B5" w:rsidP="001855B5">
            <w:pPr>
              <w:jc w:val="both"/>
              <w:rPr>
                <w:b/>
                <w:sz w:val="28"/>
                <w:szCs w:val="28"/>
              </w:rPr>
            </w:pPr>
            <w:r w:rsidRPr="00D5295B">
              <w:rPr>
                <w:b/>
                <w:sz w:val="28"/>
                <w:szCs w:val="28"/>
              </w:rPr>
              <w:t xml:space="preserve">3) контактну інформацію та адресу власного </w:t>
            </w:r>
            <w:proofErr w:type="spellStart"/>
            <w:r w:rsidRPr="00D5295B">
              <w:rPr>
                <w:b/>
                <w:sz w:val="28"/>
                <w:szCs w:val="28"/>
              </w:rPr>
              <w:t>вебсайта</w:t>
            </w:r>
            <w:proofErr w:type="spellEnd"/>
            <w:r w:rsidRPr="00D5295B">
              <w:rPr>
                <w:b/>
                <w:sz w:val="28"/>
                <w:szCs w:val="28"/>
              </w:rPr>
              <w:t xml:space="preserve"> фінансової установи;</w:t>
            </w:r>
          </w:p>
          <w:p w14:paraId="0698ED38" w14:textId="77777777" w:rsidR="001855B5" w:rsidRPr="00D5295B" w:rsidRDefault="001855B5" w:rsidP="001855B5">
            <w:pPr>
              <w:jc w:val="both"/>
              <w:rPr>
                <w:b/>
                <w:sz w:val="28"/>
                <w:szCs w:val="28"/>
              </w:rPr>
            </w:pPr>
            <w:r w:rsidRPr="00D5295B">
              <w:rPr>
                <w:b/>
                <w:sz w:val="28"/>
                <w:szCs w:val="28"/>
              </w:rPr>
              <w:t>4) гіперпосилання на відомості про свідоцтво, ліцензії та дозволи, надані фінансовій установі;</w:t>
            </w:r>
          </w:p>
          <w:p w14:paraId="33D12907" w14:textId="77777777" w:rsidR="001855B5" w:rsidRPr="00D5295B" w:rsidRDefault="001855B5" w:rsidP="001855B5">
            <w:pPr>
              <w:jc w:val="both"/>
              <w:rPr>
                <w:b/>
                <w:sz w:val="28"/>
                <w:szCs w:val="28"/>
              </w:rPr>
            </w:pPr>
            <w:r w:rsidRPr="00D5295B">
              <w:rPr>
                <w:b/>
                <w:sz w:val="28"/>
                <w:szCs w:val="28"/>
              </w:rPr>
              <w:lastRenderedPageBreak/>
              <w:t>5) гіперпосилання на Державний реєстр фінансових установ на сторінці офіційного Інтернет-представництва Національного банку;</w:t>
            </w:r>
          </w:p>
          <w:p w14:paraId="7A1FC768" w14:textId="77777777" w:rsidR="001855B5" w:rsidRPr="00D5295B" w:rsidRDefault="001855B5" w:rsidP="001855B5">
            <w:pPr>
              <w:jc w:val="both"/>
              <w:rPr>
                <w:b/>
                <w:sz w:val="28"/>
                <w:szCs w:val="28"/>
              </w:rPr>
            </w:pPr>
            <w:r w:rsidRPr="00D5295B">
              <w:rPr>
                <w:b/>
                <w:sz w:val="28"/>
                <w:szCs w:val="28"/>
              </w:rPr>
              <w:t>6) відомості про:</w:t>
            </w:r>
          </w:p>
          <w:p w14:paraId="3031E721" w14:textId="77777777" w:rsidR="001855B5" w:rsidRPr="00D5295B" w:rsidRDefault="001855B5" w:rsidP="001855B5">
            <w:pPr>
              <w:jc w:val="both"/>
              <w:rPr>
                <w:b/>
                <w:sz w:val="28"/>
                <w:szCs w:val="28"/>
              </w:rPr>
            </w:pPr>
            <w:r w:rsidRPr="00D5295B">
              <w:rPr>
                <w:b/>
                <w:sz w:val="28"/>
                <w:szCs w:val="28"/>
              </w:rPr>
              <w:t xml:space="preserve">види фінансових послуг, що надаються фінансовою установою споживачу, гіперпосилання на </w:t>
            </w:r>
            <w:proofErr w:type="spellStart"/>
            <w:r w:rsidRPr="00D5295B">
              <w:rPr>
                <w:b/>
                <w:sz w:val="28"/>
                <w:szCs w:val="28"/>
              </w:rPr>
              <w:t>вебсторінку</w:t>
            </w:r>
            <w:proofErr w:type="spellEnd"/>
            <w:r w:rsidRPr="00D5295B">
              <w:rPr>
                <w:b/>
                <w:sz w:val="28"/>
                <w:szCs w:val="28"/>
              </w:rPr>
              <w:t xml:space="preserve"> фінансової установи, де розміщено істотні характеристики послуги з надання споживчого кредиту;</w:t>
            </w:r>
          </w:p>
          <w:p w14:paraId="057CAAB1" w14:textId="77777777" w:rsidR="001855B5" w:rsidRPr="00D5295B" w:rsidRDefault="001855B5" w:rsidP="001855B5">
            <w:pPr>
              <w:jc w:val="both"/>
              <w:rPr>
                <w:b/>
                <w:sz w:val="28"/>
                <w:szCs w:val="28"/>
              </w:rPr>
            </w:pPr>
            <w:r w:rsidRPr="00D5295B">
              <w:rPr>
                <w:b/>
                <w:sz w:val="28"/>
                <w:szCs w:val="28"/>
              </w:rPr>
              <w:t xml:space="preserve">гіперпосилання на </w:t>
            </w:r>
            <w:proofErr w:type="spellStart"/>
            <w:r w:rsidRPr="00D5295B">
              <w:rPr>
                <w:b/>
                <w:sz w:val="28"/>
                <w:szCs w:val="28"/>
              </w:rPr>
              <w:t>вебсторінку</w:t>
            </w:r>
            <w:proofErr w:type="spellEnd"/>
            <w:r w:rsidRPr="00D5295B">
              <w:rPr>
                <w:b/>
                <w:sz w:val="28"/>
                <w:szCs w:val="28"/>
              </w:rPr>
              <w:t xml:space="preserve"> фінансової установи, де розміщено інформацію про порядок і процедуру захисту персональних даних (уключаючи витяги з них);</w:t>
            </w:r>
          </w:p>
          <w:p w14:paraId="1AAD09A4" w14:textId="77777777" w:rsidR="001855B5" w:rsidRPr="00D5295B" w:rsidRDefault="001855B5" w:rsidP="001855B5">
            <w:pPr>
              <w:jc w:val="both"/>
              <w:rPr>
                <w:b/>
                <w:sz w:val="28"/>
                <w:szCs w:val="28"/>
              </w:rPr>
            </w:pPr>
            <w:r w:rsidRPr="00D5295B">
              <w:rPr>
                <w:b/>
                <w:sz w:val="28"/>
                <w:szCs w:val="28"/>
              </w:rPr>
              <w:t>порядок дій фінансової установи в разі невиконання споживачем обов'язків згідно з договором про споживчий кредит;</w:t>
            </w:r>
          </w:p>
          <w:p w14:paraId="7B579B09" w14:textId="77777777" w:rsidR="001855B5" w:rsidRPr="00D5295B" w:rsidRDefault="001855B5" w:rsidP="001855B5">
            <w:pPr>
              <w:jc w:val="both"/>
              <w:rPr>
                <w:b/>
                <w:sz w:val="28"/>
                <w:szCs w:val="28"/>
              </w:rPr>
            </w:pPr>
            <w:r w:rsidRPr="00D5295B">
              <w:rPr>
                <w:b/>
                <w:sz w:val="28"/>
                <w:szCs w:val="28"/>
              </w:rPr>
              <w:t>гіперпосилання на внутрішній документ (витяг) фінансової установи, який регламентує порядок розгляду фінансовою установою звернень споживачів, а також гіперпосилання на розділ "Захист прав споживачів" на сторінці офіційного Інтернет-представництва Національного банку, де розміщено інформацію про розгляд звернень;</w:t>
            </w:r>
          </w:p>
          <w:p w14:paraId="6AE3ACE4" w14:textId="77777777" w:rsidR="001855B5" w:rsidRPr="00D5295B" w:rsidRDefault="001855B5" w:rsidP="001855B5">
            <w:pPr>
              <w:jc w:val="both"/>
              <w:rPr>
                <w:b/>
                <w:sz w:val="28"/>
                <w:szCs w:val="28"/>
              </w:rPr>
            </w:pPr>
            <w:r w:rsidRPr="00D5295B">
              <w:rPr>
                <w:b/>
                <w:sz w:val="28"/>
                <w:szCs w:val="28"/>
              </w:rPr>
              <w:t>дату набрання чинності публічною пропозицією (офертою);</w:t>
            </w:r>
          </w:p>
          <w:p w14:paraId="3B6C9426" w14:textId="77777777" w:rsidR="001855B5" w:rsidRPr="00D5295B" w:rsidRDefault="001855B5" w:rsidP="001855B5">
            <w:pPr>
              <w:jc w:val="both"/>
              <w:rPr>
                <w:b/>
                <w:sz w:val="28"/>
                <w:szCs w:val="28"/>
              </w:rPr>
            </w:pPr>
            <w:r w:rsidRPr="00D5295B">
              <w:rPr>
                <w:b/>
                <w:sz w:val="28"/>
                <w:szCs w:val="28"/>
              </w:rPr>
              <w:t>7) попередження про те, що підписання споживачем публічної пропозиції (оферти) передбачає надання його згоди на зазначені умови надання споживчого кредиту.</w:t>
            </w:r>
          </w:p>
          <w:p w14:paraId="4F7C503E" w14:textId="77777777" w:rsidR="001855B5" w:rsidRPr="00D5295B" w:rsidRDefault="001855B5" w:rsidP="001855B5">
            <w:pPr>
              <w:jc w:val="both"/>
              <w:rPr>
                <w:b/>
                <w:sz w:val="28"/>
                <w:szCs w:val="28"/>
              </w:rPr>
            </w:pPr>
            <w:r w:rsidRPr="00D5295B">
              <w:rPr>
                <w:b/>
                <w:sz w:val="28"/>
                <w:szCs w:val="28"/>
              </w:rPr>
              <w:t xml:space="preserve">Фінансова установа має право розмістити на власному </w:t>
            </w:r>
            <w:proofErr w:type="spellStart"/>
            <w:r w:rsidRPr="00D5295B">
              <w:rPr>
                <w:b/>
                <w:sz w:val="28"/>
                <w:szCs w:val="28"/>
              </w:rPr>
              <w:t>вебсайті</w:t>
            </w:r>
            <w:proofErr w:type="spellEnd"/>
            <w:r w:rsidRPr="00D5295B">
              <w:rPr>
                <w:b/>
                <w:sz w:val="28"/>
                <w:szCs w:val="28"/>
              </w:rPr>
              <w:t xml:space="preserve"> іншу інформацію щодо публічної пропозиції (оферти).</w:t>
            </w:r>
          </w:p>
          <w:p w14:paraId="36A2A8E7" w14:textId="023CF753" w:rsidR="001855B5" w:rsidRPr="00D5295B" w:rsidRDefault="001855B5" w:rsidP="001855B5">
            <w:pPr>
              <w:jc w:val="both"/>
              <w:rPr>
                <w:b/>
                <w:sz w:val="28"/>
                <w:szCs w:val="28"/>
              </w:rPr>
            </w:pPr>
            <w:r w:rsidRPr="00D5295B">
              <w:rPr>
                <w:b/>
                <w:sz w:val="28"/>
                <w:szCs w:val="28"/>
              </w:rPr>
              <w:t xml:space="preserve">25. Інформація, зазначена в пункті 24 розділу II Постанови 100, розміщується на початку першої сторінки публічної пропозиції (оферти) на власному </w:t>
            </w:r>
            <w:proofErr w:type="spellStart"/>
            <w:r w:rsidRPr="00D5295B">
              <w:rPr>
                <w:b/>
                <w:sz w:val="28"/>
                <w:szCs w:val="28"/>
              </w:rPr>
              <w:t>вебсайті</w:t>
            </w:r>
            <w:proofErr w:type="spellEnd"/>
            <w:r w:rsidRPr="00D5295B">
              <w:rPr>
                <w:b/>
                <w:sz w:val="28"/>
                <w:szCs w:val="28"/>
              </w:rPr>
              <w:t xml:space="preserve"> фінансової установи.</w:t>
            </w:r>
          </w:p>
        </w:tc>
      </w:tr>
      <w:tr w:rsidR="0029294E" w:rsidRPr="00D5295B" w14:paraId="37875FD0" w14:textId="77777777" w:rsidTr="0029294E">
        <w:trPr>
          <w:jc w:val="center"/>
        </w:trPr>
        <w:tc>
          <w:tcPr>
            <w:tcW w:w="502" w:type="dxa"/>
          </w:tcPr>
          <w:p w14:paraId="57942C65" w14:textId="088BC4B3" w:rsidR="001855B5" w:rsidRPr="00D5295B" w:rsidRDefault="001855B5" w:rsidP="001855B5">
            <w:pPr>
              <w:jc w:val="both"/>
              <w:rPr>
                <w:b/>
                <w:sz w:val="28"/>
                <w:szCs w:val="28"/>
              </w:rPr>
            </w:pPr>
            <w:r w:rsidRPr="00D5295B">
              <w:rPr>
                <w:b/>
                <w:sz w:val="28"/>
                <w:szCs w:val="28"/>
              </w:rPr>
              <w:lastRenderedPageBreak/>
              <w:t>28</w:t>
            </w:r>
          </w:p>
        </w:tc>
        <w:tc>
          <w:tcPr>
            <w:tcW w:w="3179" w:type="dxa"/>
          </w:tcPr>
          <w:p w14:paraId="163A4FFF" w14:textId="1493000B" w:rsidR="001855B5" w:rsidRPr="00D5295B" w:rsidRDefault="001855B5" w:rsidP="001855B5">
            <w:pPr>
              <w:jc w:val="both"/>
              <w:rPr>
                <w:b/>
                <w:sz w:val="28"/>
                <w:szCs w:val="28"/>
              </w:rPr>
            </w:pPr>
            <w:r w:rsidRPr="00D5295B">
              <w:rPr>
                <w:b/>
                <w:sz w:val="28"/>
                <w:szCs w:val="28"/>
              </w:rPr>
              <w:t>16.</w:t>
            </w:r>
          </w:p>
          <w:p w14:paraId="0147BAAD" w14:textId="77777777" w:rsidR="001855B5" w:rsidRPr="00D5295B" w:rsidRDefault="001855B5" w:rsidP="001855B5">
            <w:pPr>
              <w:jc w:val="both"/>
              <w:rPr>
                <w:b/>
                <w:sz w:val="28"/>
                <w:szCs w:val="28"/>
              </w:rPr>
            </w:pPr>
            <w:r w:rsidRPr="00D5295B">
              <w:rPr>
                <w:b/>
                <w:sz w:val="28"/>
                <w:szCs w:val="28"/>
              </w:rPr>
              <w:t>7) попередження про:</w:t>
            </w:r>
          </w:p>
          <w:p w14:paraId="71513405" w14:textId="77777777" w:rsidR="001855B5" w:rsidRPr="00D5295B" w:rsidRDefault="001855B5" w:rsidP="001855B5">
            <w:pPr>
              <w:jc w:val="both"/>
              <w:rPr>
                <w:b/>
                <w:sz w:val="28"/>
                <w:szCs w:val="28"/>
              </w:rPr>
            </w:pPr>
            <w:r w:rsidRPr="00D5295B">
              <w:rPr>
                <w:b/>
                <w:sz w:val="28"/>
                <w:szCs w:val="28"/>
              </w:rPr>
              <w:lastRenderedPageBreak/>
              <w:t>можливі наслідки для споживача в разі користування споживчим кредитом або невиконання ним обов'язків згідно з договором про споживчий кредит, уключаючи прострочення виконання зобов'язань зі сплати платежів, а також розмір неустойки, процентної ставки, інших платежів, які застосовуються чи стягуються в разі невиконання зобов'язання за договором про споживчий кредит;</w:t>
            </w:r>
          </w:p>
          <w:p w14:paraId="6A77F5AE" w14:textId="53459A0D" w:rsidR="001855B5" w:rsidRPr="00D5295B" w:rsidRDefault="001855B5" w:rsidP="001855B5">
            <w:pPr>
              <w:jc w:val="both"/>
              <w:rPr>
                <w:b/>
                <w:sz w:val="28"/>
                <w:szCs w:val="28"/>
              </w:rPr>
            </w:pPr>
            <w:r w:rsidRPr="00D5295B">
              <w:rPr>
                <w:b/>
                <w:i/>
                <w:iCs/>
                <w:sz w:val="28"/>
                <w:szCs w:val="28"/>
              </w:rPr>
              <w:t>(фінансова установа надає інформацію, визначену в цьому підпункті у розрізі кожного різновиду споживчого кредиту.)</w:t>
            </w:r>
          </w:p>
        </w:tc>
        <w:tc>
          <w:tcPr>
            <w:tcW w:w="10879" w:type="dxa"/>
          </w:tcPr>
          <w:p w14:paraId="17190FFF" w14:textId="2B241D54" w:rsidR="001855B5" w:rsidRPr="00D5295B" w:rsidRDefault="00CC684E" w:rsidP="001855B5">
            <w:pPr>
              <w:jc w:val="both"/>
              <w:rPr>
                <w:b/>
                <w:sz w:val="28"/>
                <w:szCs w:val="28"/>
              </w:rPr>
            </w:pPr>
            <w:r w:rsidRPr="00D5295B">
              <w:rPr>
                <w:b/>
                <w:sz w:val="28"/>
                <w:szCs w:val="28"/>
              </w:rPr>
              <w:lastRenderedPageBreak/>
              <w:t xml:space="preserve">Наведено </w:t>
            </w:r>
            <w:r w:rsidR="00486B3F" w:rsidRPr="00D5295B">
              <w:rPr>
                <w:b/>
                <w:sz w:val="28"/>
                <w:szCs w:val="28"/>
              </w:rPr>
              <w:t>у рядку 19 цієї Таблиці</w:t>
            </w:r>
            <w:r w:rsidRPr="00D5295B">
              <w:rPr>
                <w:b/>
                <w:sz w:val="28"/>
                <w:szCs w:val="28"/>
              </w:rPr>
              <w:t xml:space="preserve"> </w:t>
            </w:r>
            <w:r w:rsidR="009E1E12" w:rsidRPr="00D5295B">
              <w:rPr>
                <w:b/>
                <w:sz w:val="28"/>
                <w:szCs w:val="28"/>
              </w:rPr>
              <w:t xml:space="preserve"> </w:t>
            </w:r>
          </w:p>
        </w:tc>
      </w:tr>
      <w:tr w:rsidR="0029294E" w:rsidRPr="00D5295B" w14:paraId="450C47A8" w14:textId="77777777" w:rsidTr="0029294E">
        <w:trPr>
          <w:jc w:val="center"/>
        </w:trPr>
        <w:tc>
          <w:tcPr>
            <w:tcW w:w="502" w:type="dxa"/>
          </w:tcPr>
          <w:p w14:paraId="5F736E8D" w14:textId="691F9D7F" w:rsidR="001855B5" w:rsidRPr="00D5295B" w:rsidRDefault="001855B5" w:rsidP="001855B5">
            <w:pPr>
              <w:jc w:val="both"/>
              <w:rPr>
                <w:b/>
                <w:sz w:val="28"/>
                <w:szCs w:val="28"/>
              </w:rPr>
            </w:pPr>
            <w:r w:rsidRPr="00D5295B">
              <w:rPr>
                <w:b/>
                <w:sz w:val="28"/>
                <w:szCs w:val="28"/>
              </w:rPr>
              <w:t>29</w:t>
            </w:r>
          </w:p>
        </w:tc>
        <w:tc>
          <w:tcPr>
            <w:tcW w:w="3179" w:type="dxa"/>
          </w:tcPr>
          <w:p w14:paraId="636A6A03" w14:textId="42B65D6F" w:rsidR="001855B5" w:rsidRPr="00D5295B" w:rsidRDefault="001855B5" w:rsidP="001855B5">
            <w:pPr>
              <w:jc w:val="both"/>
              <w:rPr>
                <w:b/>
                <w:sz w:val="28"/>
                <w:szCs w:val="28"/>
              </w:rPr>
            </w:pPr>
            <w:r w:rsidRPr="00D5295B">
              <w:rPr>
                <w:b/>
                <w:sz w:val="28"/>
                <w:szCs w:val="28"/>
              </w:rPr>
              <w:t>16.</w:t>
            </w:r>
          </w:p>
          <w:p w14:paraId="0471F286" w14:textId="77777777" w:rsidR="001855B5" w:rsidRPr="00D5295B" w:rsidRDefault="001855B5" w:rsidP="001855B5">
            <w:pPr>
              <w:jc w:val="both"/>
              <w:rPr>
                <w:b/>
                <w:sz w:val="28"/>
                <w:szCs w:val="28"/>
              </w:rPr>
            </w:pPr>
            <w:r w:rsidRPr="00D5295B">
              <w:rPr>
                <w:b/>
                <w:sz w:val="28"/>
                <w:szCs w:val="28"/>
              </w:rPr>
              <w:t>7) попередження про:</w:t>
            </w:r>
          </w:p>
          <w:p w14:paraId="6A64F5B4" w14:textId="476161E9" w:rsidR="001855B5" w:rsidRPr="00D5295B" w:rsidRDefault="001855B5" w:rsidP="001855B5">
            <w:pPr>
              <w:jc w:val="both"/>
              <w:rPr>
                <w:b/>
                <w:sz w:val="28"/>
                <w:szCs w:val="28"/>
              </w:rPr>
            </w:pPr>
            <w:r w:rsidRPr="00D5295B">
              <w:rPr>
                <w:b/>
                <w:sz w:val="28"/>
                <w:szCs w:val="28"/>
              </w:rPr>
              <w:t xml:space="preserve">те, що порушення виконання зобов'язання щодо повернення споживчого кредиту може </w:t>
            </w:r>
            <w:r w:rsidRPr="00D5295B">
              <w:rPr>
                <w:b/>
                <w:sz w:val="28"/>
                <w:szCs w:val="28"/>
              </w:rPr>
              <w:lastRenderedPageBreak/>
              <w:t>вплинути на кредитну історію та ускладнити отримання споживчого кредиту надалі;</w:t>
            </w:r>
          </w:p>
        </w:tc>
        <w:tc>
          <w:tcPr>
            <w:tcW w:w="10879" w:type="dxa"/>
          </w:tcPr>
          <w:p w14:paraId="3E32FC77" w14:textId="74E5BD62" w:rsidR="001855B5" w:rsidRPr="00D5295B" w:rsidRDefault="00BC1A29" w:rsidP="001855B5">
            <w:pPr>
              <w:jc w:val="both"/>
              <w:rPr>
                <w:b/>
                <w:sz w:val="28"/>
                <w:szCs w:val="28"/>
              </w:rPr>
            </w:pPr>
            <w:r w:rsidRPr="00D5295B">
              <w:rPr>
                <w:b/>
                <w:sz w:val="28"/>
                <w:szCs w:val="28"/>
              </w:rPr>
              <w:lastRenderedPageBreak/>
              <w:t>Наведено у рядку 19 цієї Таблиці</w:t>
            </w:r>
          </w:p>
        </w:tc>
      </w:tr>
      <w:tr w:rsidR="0029294E" w:rsidRPr="00D5295B" w14:paraId="5FE23363" w14:textId="77777777" w:rsidTr="0029294E">
        <w:trPr>
          <w:jc w:val="center"/>
        </w:trPr>
        <w:tc>
          <w:tcPr>
            <w:tcW w:w="502" w:type="dxa"/>
          </w:tcPr>
          <w:p w14:paraId="0325DD7D" w14:textId="79FA1CC9" w:rsidR="001855B5" w:rsidRPr="00D5295B" w:rsidRDefault="001855B5" w:rsidP="001855B5">
            <w:pPr>
              <w:jc w:val="both"/>
              <w:rPr>
                <w:b/>
                <w:sz w:val="28"/>
                <w:szCs w:val="28"/>
              </w:rPr>
            </w:pPr>
            <w:r w:rsidRPr="00D5295B">
              <w:rPr>
                <w:b/>
                <w:sz w:val="28"/>
                <w:szCs w:val="28"/>
              </w:rPr>
              <w:t>30</w:t>
            </w:r>
          </w:p>
        </w:tc>
        <w:tc>
          <w:tcPr>
            <w:tcW w:w="3179" w:type="dxa"/>
          </w:tcPr>
          <w:p w14:paraId="59858DCD" w14:textId="3CAA26B0" w:rsidR="001855B5" w:rsidRPr="00D5295B" w:rsidRDefault="001855B5" w:rsidP="001855B5">
            <w:pPr>
              <w:jc w:val="both"/>
              <w:rPr>
                <w:b/>
                <w:sz w:val="28"/>
                <w:szCs w:val="28"/>
              </w:rPr>
            </w:pPr>
            <w:r w:rsidRPr="00D5295B">
              <w:rPr>
                <w:b/>
                <w:sz w:val="28"/>
                <w:szCs w:val="28"/>
              </w:rPr>
              <w:t>16.</w:t>
            </w:r>
          </w:p>
          <w:p w14:paraId="35424A57" w14:textId="77777777" w:rsidR="001855B5" w:rsidRPr="00D5295B" w:rsidRDefault="001855B5" w:rsidP="001855B5">
            <w:pPr>
              <w:jc w:val="both"/>
              <w:rPr>
                <w:b/>
                <w:sz w:val="28"/>
                <w:szCs w:val="28"/>
              </w:rPr>
            </w:pPr>
            <w:r w:rsidRPr="00D5295B">
              <w:rPr>
                <w:b/>
                <w:sz w:val="28"/>
                <w:szCs w:val="28"/>
              </w:rPr>
              <w:t>7) попередження про:</w:t>
            </w:r>
          </w:p>
          <w:p w14:paraId="5EAEB5A3" w14:textId="4AE5F4CD" w:rsidR="001855B5" w:rsidRPr="00D5295B" w:rsidRDefault="001855B5" w:rsidP="001855B5">
            <w:pPr>
              <w:jc w:val="both"/>
              <w:rPr>
                <w:b/>
                <w:sz w:val="28"/>
                <w:szCs w:val="28"/>
              </w:rPr>
            </w:pPr>
            <w:r w:rsidRPr="00D5295B">
              <w:rPr>
                <w:b/>
                <w:sz w:val="28"/>
                <w:szCs w:val="28"/>
              </w:rPr>
              <w:t>те, що фінансовій установі забороняється вимагати від споживача придбання будь-яких товарів чи послуг від фінансової установи або спорідненої чи пов'язаної з ним особи як обов'язкову умову надання споживчого кредиту;</w:t>
            </w:r>
          </w:p>
        </w:tc>
        <w:tc>
          <w:tcPr>
            <w:tcW w:w="10879" w:type="dxa"/>
          </w:tcPr>
          <w:p w14:paraId="6613B27D" w14:textId="77777777" w:rsidR="00380668" w:rsidRPr="00D5295B" w:rsidRDefault="008425F0" w:rsidP="00380668">
            <w:pPr>
              <w:jc w:val="both"/>
              <w:rPr>
                <w:b/>
                <w:bCs/>
                <w:sz w:val="28"/>
                <w:szCs w:val="28"/>
              </w:rPr>
            </w:pPr>
            <w:r w:rsidRPr="00D5295B">
              <w:rPr>
                <w:b/>
                <w:sz w:val="28"/>
                <w:szCs w:val="28"/>
              </w:rPr>
              <w:t xml:space="preserve">В продовження інформації </w:t>
            </w:r>
            <w:r w:rsidRPr="00D5295B">
              <w:rPr>
                <w:b/>
                <w:bCs/>
                <w:sz w:val="28"/>
                <w:szCs w:val="28"/>
              </w:rPr>
              <w:t xml:space="preserve">у підрозділі </w:t>
            </w:r>
            <w:r w:rsidR="00380668" w:rsidRPr="00D5295B">
              <w:rPr>
                <w:b/>
                <w:bCs/>
                <w:sz w:val="28"/>
                <w:szCs w:val="28"/>
              </w:rPr>
              <w:t>«Попередження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w:t>
            </w:r>
          </w:p>
          <w:p w14:paraId="2C370E7D" w14:textId="247FC10F" w:rsidR="001855B5" w:rsidRPr="00D5295B" w:rsidRDefault="001855B5" w:rsidP="001855B5">
            <w:pPr>
              <w:jc w:val="both"/>
              <w:rPr>
                <w:b/>
                <w:sz w:val="28"/>
                <w:szCs w:val="28"/>
              </w:rPr>
            </w:pPr>
          </w:p>
          <w:p w14:paraId="298F6408" w14:textId="22A93632" w:rsidR="009E2339" w:rsidRPr="00D5295B" w:rsidRDefault="00A91926" w:rsidP="001855B5">
            <w:pPr>
              <w:jc w:val="both"/>
              <w:rPr>
                <w:b/>
                <w:sz w:val="28"/>
                <w:szCs w:val="28"/>
              </w:rPr>
            </w:pPr>
            <w:r w:rsidRPr="00D5295B">
              <w:rPr>
                <w:b/>
                <w:sz w:val="28"/>
                <w:szCs w:val="28"/>
              </w:rPr>
              <w:t>Кредитн</w:t>
            </w:r>
            <w:r w:rsidR="00823A19" w:rsidRPr="00D5295B">
              <w:rPr>
                <w:b/>
                <w:sz w:val="28"/>
                <w:szCs w:val="28"/>
              </w:rPr>
              <w:t>а</w:t>
            </w:r>
            <w:r w:rsidRPr="00D5295B">
              <w:rPr>
                <w:b/>
                <w:sz w:val="28"/>
                <w:szCs w:val="28"/>
              </w:rPr>
              <w:t xml:space="preserve"> спіл</w:t>
            </w:r>
            <w:r w:rsidR="00823A19" w:rsidRPr="00D5295B">
              <w:rPr>
                <w:b/>
                <w:sz w:val="28"/>
                <w:szCs w:val="28"/>
              </w:rPr>
              <w:t>ка</w:t>
            </w:r>
            <w:r w:rsidR="00E532C1" w:rsidRPr="00D5295B">
              <w:rPr>
                <w:b/>
                <w:sz w:val="28"/>
                <w:szCs w:val="28"/>
              </w:rPr>
              <w:t xml:space="preserve"> </w:t>
            </w:r>
            <w:r w:rsidR="00256C47" w:rsidRPr="00D5295B">
              <w:rPr>
                <w:b/>
                <w:sz w:val="28"/>
                <w:szCs w:val="28"/>
              </w:rPr>
              <w:t>«</w:t>
            </w:r>
            <w:r w:rsidR="000E0169" w:rsidRPr="00D5295B">
              <w:rPr>
                <w:b/>
                <w:sz w:val="28"/>
                <w:szCs w:val="28"/>
                <w:u w:val="single"/>
              </w:rPr>
              <w:t>Промінь</w:t>
            </w:r>
            <w:r w:rsidR="00256C47" w:rsidRPr="00D5295B">
              <w:rPr>
                <w:b/>
                <w:sz w:val="28"/>
                <w:szCs w:val="28"/>
              </w:rPr>
              <w:t xml:space="preserve">» </w:t>
            </w:r>
            <w:r w:rsidR="00823A19" w:rsidRPr="00D5295B">
              <w:rPr>
                <w:b/>
                <w:sz w:val="28"/>
                <w:szCs w:val="28"/>
              </w:rPr>
              <w:t>попереджає про те, що</w:t>
            </w:r>
            <w:r w:rsidR="009E2339" w:rsidRPr="00D5295B">
              <w:rPr>
                <w:b/>
                <w:sz w:val="28"/>
                <w:szCs w:val="28"/>
              </w:rPr>
              <w:t>:</w:t>
            </w:r>
          </w:p>
          <w:p w14:paraId="6F7B1504" w14:textId="728574E1" w:rsidR="00A939C5" w:rsidRPr="00D5295B" w:rsidRDefault="009E2339" w:rsidP="000E0169">
            <w:pPr>
              <w:jc w:val="both"/>
              <w:rPr>
                <w:b/>
                <w:sz w:val="28"/>
                <w:szCs w:val="28"/>
              </w:rPr>
            </w:pPr>
            <w:r w:rsidRPr="00D5295B">
              <w:rPr>
                <w:b/>
                <w:sz w:val="28"/>
                <w:szCs w:val="28"/>
              </w:rPr>
              <w:t>-</w:t>
            </w:r>
            <w:r w:rsidR="00823A19" w:rsidRPr="00D5295B">
              <w:rPr>
                <w:b/>
                <w:sz w:val="28"/>
                <w:szCs w:val="28"/>
              </w:rPr>
              <w:t xml:space="preserve"> їй </w:t>
            </w:r>
            <w:r w:rsidR="001F7644" w:rsidRPr="00D5295B">
              <w:rPr>
                <w:b/>
                <w:sz w:val="28"/>
                <w:szCs w:val="28"/>
              </w:rPr>
              <w:t xml:space="preserve">забороняється </w:t>
            </w:r>
            <w:r w:rsidR="00E532C1" w:rsidRPr="00D5295B">
              <w:rPr>
                <w:b/>
                <w:sz w:val="28"/>
                <w:szCs w:val="28"/>
              </w:rPr>
              <w:t xml:space="preserve">вимагати від </w:t>
            </w:r>
            <w:r w:rsidR="001F7644" w:rsidRPr="00D5295B">
              <w:rPr>
                <w:b/>
                <w:sz w:val="28"/>
                <w:szCs w:val="28"/>
              </w:rPr>
              <w:t>С</w:t>
            </w:r>
            <w:r w:rsidR="00E532C1" w:rsidRPr="00D5295B">
              <w:rPr>
                <w:b/>
                <w:sz w:val="28"/>
                <w:szCs w:val="28"/>
              </w:rPr>
              <w:t xml:space="preserve">поживача придбання будь-яких товарів чи послуг від </w:t>
            </w:r>
            <w:r w:rsidR="00256C47" w:rsidRPr="00D5295B">
              <w:rPr>
                <w:b/>
                <w:sz w:val="28"/>
                <w:szCs w:val="28"/>
              </w:rPr>
              <w:t>Кредитної спілки «</w:t>
            </w:r>
            <w:r w:rsidR="000E0169" w:rsidRPr="00D5295B">
              <w:rPr>
                <w:b/>
                <w:sz w:val="28"/>
                <w:szCs w:val="28"/>
                <w:u w:val="single"/>
              </w:rPr>
              <w:t>Промінь</w:t>
            </w:r>
            <w:r w:rsidR="00256C47" w:rsidRPr="00D5295B">
              <w:rPr>
                <w:b/>
                <w:sz w:val="28"/>
                <w:szCs w:val="28"/>
              </w:rPr>
              <w:t>»</w:t>
            </w:r>
            <w:r w:rsidR="00E532C1" w:rsidRPr="00D5295B">
              <w:rPr>
                <w:b/>
                <w:sz w:val="28"/>
                <w:szCs w:val="28"/>
              </w:rPr>
              <w:t xml:space="preserve"> або спорідненої чи пов'язаної з н</w:t>
            </w:r>
            <w:r w:rsidR="00256C47" w:rsidRPr="00D5295B">
              <w:rPr>
                <w:b/>
                <w:sz w:val="28"/>
                <w:szCs w:val="28"/>
              </w:rPr>
              <w:t>ею</w:t>
            </w:r>
            <w:r w:rsidR="00E532C1" w:rsidRPr="00D5295B">
              <w:rPr>
                <w:b/>
                <w:sz w:val="28"/>
                <w:szCs w:val="28"/>
              </w:rPr>
              <w:t xml:space="preserve"> особи як обов'язкову умову надання споживчого кредиту</w:t>
            </w:r>
            <w:r w:rsidR="00383DF2" w:rsidRPr="00D5295B">
              <w:rPr>
                <w:b/>
                <w:sz w:val="28"/>
                <w:szCs w:val="28"/>
              </w:rPr>
              <w:t>;</w:t>
            </w:r>
          </w:p>
        </w:tc>
      </w:tr>
      <w:tr w:rsidR="0029294E" w:rsidRPr="00D5295B" w14:paraId="17205FB8" w14:textId="77777777" w:rsidTr="0029294E">
        <w:trPr>
          <w:jc w:val="center"/>
        </w:trPr>
        <w:tc>
          <w:tcPr>
            <w:tcW w:w="502" w:type="dxa"/>
          </w:tcPr>
          <w:p w14:paraId="30EDC53C" w14:textId="323186C3" w:rsidR="001855B5" w:rsidRPr="00D5295B" w:rsidRDefault="001855B5" w:rsidP="001855B5">
            <w:pPr>
              <w:jc w:val="both"/>
              <w:rPr>
                <w:b/>
                <w:sz w:val="28"/>
                <w:szCs w:val="28"/>
              </w:rPr>
            </w:pPr>
            <w:r w:rsidRPr="00D5295B">
              <w:rPr>
                <w:b/>
                <w:sz w:val="28"/>
                <w:szCs w:val="28"/>
              </w:rPr>
              <w:t>31</w:t>
            </w:r>
          </w:p>
        </w:tc>
        <w:tc>
          <w:tcPr>
            <w:tcW w:w="3179" w:type="dxa"/>
          </w:tcPr>
          <w:p w14:paraId="09E572A9" w14:textId="645DF0C6" w:rsidR="001855B5" w:rsidRPr="00D5295B" w:rsidRDefault="001855B5" w:rsidP="001855B5">
            <w:pPr>
              <w:jc w:val="both"/>
              <w:rPr>
                <w:b/>
                <w:sz w:val="28"/>
                <w:szCs w:val="28"/>
              </w:rPr>
            </w:pPr>
            <w:r w:rsidRPr="00D5295B">
              <w:rPr>
                <w:b/>
                <w:sz w:val="28"/>
                <w:szCs w:val="28"/>
              </w:rPr>
              <w:t>16.</w:t>
            </w:r>
          </w:p>
          <w:p w14:paraId="5D18B440" w14:textId="77777777" w:rsidR="001855B5" w:rsidRPr="00D5295B" w:rsidRDefault="001855B5" w:rsidP="001855B5">
            <w:pPr>
              <w:jc w:val="both"/>
              <w:rPr>
                <w:b/>
                <w:sz w:val="28"/>
                <w:szCs w:val="28"/>
              </w:rPr>
            </w:pPr>
            <w:r w:rsidRPr="00D5295B">
              <w:rPr>
                <w:b/>
                <w:sz w:val="28"/>
                <w:szCs w:val="28"/>
              </w:rPr>
              <w:t>7) попередження про:</w:t>
            </w:r>
          </w:p>
          <w:p w14:paraId="2CB45010" w14:textId="25DA84CD" w:rsidR="001855B5" w:rsidRPr="00D5295B" w:rsidRDefault="001855B5" w:rsidP="001855B5">
            <w:pPr>
              <w:jc w:val="both"/>
              <w:rPr>
                <w:b/>
                <w:sz w:val="28"/>
                <w:szCs w:val="28"/>
              </w:rPr>
            </w:pPr>
            <w:r w:rsidRPr="00D5295B">
              <w:rPr>
                <w:b/>
                <w:sz w:val="28"/>
                <w:szCs w:val="28"/>
              </w:rPr>
              <w:t>те, що для прийняття усвідомленого рішення щодо отримання споживчого кредиту на запропонованих умовах споживач має право розглянути альтернативні різновиди споживчих кредитів та фінансових установ;</w:t>
            </w:r>
          </w:p>
        </w:tc>
        <w:tc>
          <w:tcPr>
            <w:tcW w:w="10879" w:type="dxa"/>
          </w:tcPr>
          <w:p w14:paraId="25E1C8E2" w14:textId="4CE230FA" w:rsidR="00380668" w:rsidRPr="00D5295B" w:rsidRDefault="001F7644" w:rsidP="00380668">
            <w:pPr>
              <w:jc w:val="both"/>
              <w:rPr>
                <w:b/>
                <w:bCs/>
                <w:sz w:val="28"/>
                <w:szCs w:val="28"/>
              </w:rPr>
            </w:pPr>
            <w:r w:rsidRPr="00D5295B">
              <w:rPr>
                <w:b/>
                <w:sz w:val="28"/>
                <w:szCs w:val="28"/>
              </w:rPr>
              <w:t xml:space="preserve">В продовження інформації </w:t>
            </w:r>
            <w:r w:rsidRPr="00D5295B">
              <w:rPr>
                <w:b/>
                <w:bCs/>
                <w:sz w:val="28"/>
                <w:szCs w:val="28"/>
              </w:rPr>
              <w:t xml:space="preserve">у підрозділі </w:t>
            </w:r>
            <w:r w:rsidR="00380668" w:rsidRPr="00D5295B">
              <w:rPr>
                <w:b/>
                <w:bCs/>
                <w:sz w:val="28"/>
                <w:szCs w:val="28"/>
              </w:rPr>
              <w:t>«Попередження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w:t>
            </w:r>
            <w:r w:rsidR="00383DF2" w:rsidRPr="00D5295B">
              <w:rPr>
                <w:b/>
                <w:bCs/>
                <w:sz w:val="28"/>
                <w:szCs w:val="28"/>
              </w:rPr>
              <w:t>, наведеної у попередньому рядку</w:t>
            </w:r>
            <w:r w:rsidR="00380668" w:rsidRPr="00D5295B">
              <w:rPr>
                <w:b/>
                <w:bCs/>
                <w:sz w:val="28"/>
                <w:szCs w:val="28"/>
              </w:rPr>
              <w:t>:</w:t>
            </w:r>
          </w:p>
          <w:p w14:paraId="244B8206" w14:textId="10CE7766" w:rsidR="001F7644" w:rsidRPr="00D5295B" w:rsidRDefault="001F7644" w:rsidP="001F7644">
            <w:pPr>
              <w:jc w:val="both"/>
              <w:rPr>
                <w:b/>
                <w:sz w:val="28"/>
                <w:szCs w:val="28"/>
              </w:rPr>
            </w:pPr>
          </w:p>
          <w:p w14:paraId="1C70314F" w14:textId="7775D049" w:rsidR="001855B5" w:rsidRPr="00D5295B" w:rsidRDefault="009E2339" w:rsidP="001855B5">
            <w:pPr>
              <w:jc w:val="both"/>
              <w:rPr>
                <w:b/>
                <w:sz w:val="28"/>
                <w:szCs w:val="28"/>
              </w:rPr>
            </w:pPr>
            <w:r w:rsidRPr="00D5295B">
              <w:rPr>
                <w:b/>
                <w:sz w:val="28"/>
                <w:szCs w:val="28"/>
              </w:rPr>
              <w:t xml:space="preserve">- </w:t>
            </w:r>
            <w:r w:rsidR="001F7644" w:rsidRPr="00D5295B">
              <w:rPr>
                <w:b/>
                <w:sz w:val="28"/>
                <w:szCs w:val="28"/>
              </w:rPr>
              <w:t>С</w:t>
            </w:r>
            <w:r w:rsidR="00E532C1" w:rsidRPr="00D5295B">
              <w:rPr>
                <w:b/>
                <w:sz w:val="28"/>
                <w:szCs w:val="28"/>
              </w:rPr>
              <w:t>поживач для прийняття усвідомленого рішення щодо отримання споживчого кредиту на запропонованих умовах має право розглянути альтернативні різновиди споживчих кредитів та фінансових установ</w:t>
            </w:r>
          </w:p>
        </w:tc>
      </w:tr>
      <w:tr w:rsidR="0029294E" w:rsidRPr="00D5295B" w14:paraId="2C8E7D81" w14:textId="77777777" w:rsidTr="0029294E">
        <w:trPr>
          <w:jc w:val="center"/>
        </w:trPr>
        <w:tc>
          <w:tcPr>
            <w:tcW w:w="502" w:type="dxa"/>
          </w:tcPr>
          <w:p w14:paraId="5004DC47" w14:textId="2AD1C60C" w:rsidR="001855B5" w:rsidRPr="00D5295B" w:rsidRDefault="001855B5" w:rsidP="001855B5">
            <w:pPr>
              <w:jc w:val="both"/>
              <w:rPr>
                <w:b/>
                <w:sz w:val="28"/>
                <w:szCs w:val="28"/>
              </w:rPr>
            </w:pPr>
            <w:r w:rsidRPr="00D5295B">
              <w:rPr>
                <w:b/>
                <w:sz w:val="28"/>
                <w:szCs w:val="28"/>
              </w:rPr>
              <w:lastRenderedPageBreak/>
              <w:t>32</w:t>
            </w:r>
          </w:p>
        </w:tc>
        <w:tc>
          <w:tcPr>
            <w:tcW w:w="3179" w:type="dxa"/>
          </w:tcPr>
          <w:p w14:paraId="245DC734" w14:textId="042077A7" w:rsidR="001855B5" w:rsidRPr="00D5295B" w:rsidRDefault="001855B5" w:rsidP="001855B5">
            <w:pPr>
              <w:jc w:val="both"/>
              <w:rPr>
                <w:b/>
                <w:sz w:val="28"/>
                <w:szCs w:val="28"/>
              </w:rPr>
            </w:pPr>
            <w:r w:rsidRPr="00D5295B">
              <w:rPr>
                <w:b/>
                <w:sz w:val="28"/>
                <w:szCs w:val="28"/>
              </w:rPr>
              <w:t>16.</w:t>
            </w:r>
          </w:p>
          <w:p w14:paraId="192C2BFB" w14:textId="77777777" w:rsidR="001855B5" w:rsidRPr="00D5295B" w:rsidRDefault="001855B5" w:rsidP="001855B5">
            <w:pPr>
              <w:jc w:val="both"/>
              <w:rPr>
                <w:b/>
                <w:sz w:val="28"/>
                <w:szCs w:val="28"/>
              </w:rPr>
            </w:pPr>
            <w:r w:rsidRPr="00D5295B">
              <w:rPr>
                <w:b/>
                <w:sz w:val="28"/>
                <w:szCs w:val="28"/>
              </w:rPr>
              <w:t>7) попередження про:</w:t>
            </w:r>
          </w:p>
          <w:p w14:paraId="65835FBD" w14:textId="2B941F79" w:rsidR="001855B5" w:rsidRPr="00D5295B" w:rsidRDefault="001855B5" w:rsidP="001855B5">
            <w:pPr>
              <w:jc w:val="both"/>
              <w:rPr>
                <w:b/>
                <w:sz w:val="28"/>
                <w:szCs w:val="28"/>
              </w:rPr>
            </w:pPr>
            <w:r w:rsidRPr="00D5295B">
              <w:rPr>
                <w:b/>
                <w:sz w:val="28"/>
                <w:szCs w:val="28"/>
              </w:rPr>
              <w:t>те, що фінансова установа має право вносити зміни до укладених зі споживачами договорів про споживчий кредит тільки за згодою сторін;</w:t>
            </w:r>
          </w:p>
        </w:tc>
        <w:tc>
          <w:tcPr>
            <w:tcW w:w="10879" w:type="dxa"/>
          </w:tcPr>
          <w:p w14:paraId="2C1DBFD9" w14:textId="77777777" w:rsidR="00383DF2" w:rsidRPr="00D5295B" w:rsidRDefault="00383DF2" w:rsidP="00383DF2">
            <w:pPr>
              <w:jc w:val="both"/>
              <w:rPr>
                <w:b/>
                <w:bCs/>
                <w:sz w:val="28"/>
                <w:szCs w:val="28"/>
              </w:rPr>
            </w:pPr>
            <w:r w:rsidRPr="00D5295B">
              <w:rPr>
                <w:b/>
                <w:sz w:val="28"/>
                <w:szCs w:val="28"/>
              </w:rPr>
              <w:t xml:space="preserve">В продовження інформації </w:t>
            </w:r>
            <w:r w:rsidRPr="00D5295B">
              <w:rPr>
                <w:b/>
                <w:bCs/>
                <w:sz w:val="28"/>
                <w:szCs w:val="28"/>
              </w:rPr>
              <w:t>у підрозділі «Попередження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 наведеної у попередньому рядку:</w:t>
            </w:r>
          </w:p>
          <w:p w14:paraId="15AB47D4" w14:textId="77777777" w:rsidR="00693A1C" w:rsidRPr="00D5295B" w:rsidRDefault="00693A1C" w:rsidP="001855B5">
            <w:pPr>
              <w:jc w:val="both"/>
              <w:rPr>
                <w:b/>
                <w:sz w:val="28"/>
                <w:szCs w:val="28"/>
              </w:rPr>
            </w:pPr>
          </w:p>
          <w:p w14:paraId="7BFCCE97" w14:textId="0528EB18" w:rsidR="00E532C1" w:rsidRPr="00D5295B" w:rsidRDefault="00383DF2" w:rsidP="000E0169">
            <w:pPr>
              <w:jc w:val="both"/>
              <w:rPr>
                <w:b/>
                <w:sz w:val="28"/>
                <w:szCs w:val="28"/>
              </w:rPr>
            </w:pPr>
            <w:r w:rsidRPr="00D5295B">
              <w:rPr>
                <w:b/>
                <w:sz w:val="28"/>
                <w:szCs w:val="28"/>
              </w:rPr>
              <w:t xml:space="preserve">- </w:t>
            </w:r>
            <w:r w:rsidR="004A5FFE" w:rsidRPr="00D5295B">
              <w:rPr>
                <w:b/>
                <w:sz w:val="28"/>
                <w:szCs w:val="28"/>
              </w:rPr>
              <w:t xml:space="preserve">всі зміни до укладених сторонами договорів про споживчий кредит можуть бути внесені тільки за згодою </w:t>
            </w:r>
            <w:r w:rsidR="00693A1C" w:rsidRPr="00D5295B">
              <w:rPr>
                <w:b/>
                <w:sz w:val="28"/>
                <w:szCs w:val="28"/>
              </w:rPr>
              <w:t>Споживача та Кредитної спілки «</w:t>
            </w:r>
            <w:r w:rsidR="000E0169" w:rsidRPr="00D5295B">
              <w:rPr>
                <w:b/>
                <w:sz w:val="28"/>
                <w:szCs w:val="28"/>
              </w:rPr>
              <w:t>Промінь»</w:t>
            </w:r>
          </w:p>
        </w:tc>
      </w:tr>
      <w:tr w:rsidR="0029294E" w:rsidRPr="00D5295B" w14:paraId="0CB39C0C" w14:textId="77777777" w:rsidTr="0029294E">
        <w:trPr>
          <w:jc w:val="center"/>
        </w:trPr>
        <w:tc>
          <w:tcPr>
            <w:tcW w:w="502" w:type="dxa"/>
          </w:tcPr>
          <w:p w14:paraId="21827524" w14:textId="53AB1D2C" w:rsidR="001855B5" w:rsidRPr="00D5295B" w:rsidRDefault="001855B5" w:rsidP="001855B5">
            <w:pPr>
              <w:jc w:val="both"/>
              <w:rPr>
                <w:b/>
                <w:sz w:val="28"/>
                <w:szCs w:val="28"/>
              </w:rPr>
            </w:pPr>
            <w:r w:rsidRPr="00D5295B">
              <w:rPr>
                <w:b/>
                <w:sz w:val="28"/>
                <w:szCs w:val="28"/>
              </w:rPr>
              <w:t>33</w:t>
            </w:r>
          </w:p>
        </w:tc>
        <w:tc>
          <w:tcPr>
            <w:tcW w:w="3179" w:type="dxa"/>
          </w:tcPr>
          <w:p w14:paraId="6CFA866B" w14:textId="0F42BA8B" w:rsidR="001855B5" w:rsidRPr="00D5295B" w:rsidRDefault="001855B5" w:rsidP="001855B5">
            <w:pPr>
              <w:jc w:val="both"/>
              <w:rPr>
                <w:b/>
                <w:sz w:val="28"/>
                <w:szCs w:val="28"/>
              </w:rPr>
            </w:pPr>
            <w:r w:rsidRPr="00D5295B">
              <w:rPr>
                <w:b/>
                <w:sz w:val="28"/>
                <w:szCs w:val="28"/>
              </w:rPr>
              <w:t>16.</w:t>
            </w:r>
          </w:p>
          <w:p w14:paraId="5FB107C9" w14:textId="77777777" w:rsidR="001855B5" w:rsidRPr="00D5295B" w:rsidRDefault="001855B5" w:rsidP="001855B5">
            <w:pPr>
              <w:jc w:val="both"/>
              <w:rPr>
                <w:b/>
                <w:sz w:val="28"/>
                <w:szCs w:val="28"/>
              </w:rPr>
            </w:pPr>
            <w:r w:rsidRPr="00D5295B">
              <w:rPr>
                <w:b/>
                <w:sz w:val="28"/>
                <w:szCs w:val="28"/>
              </w:rPr>
              <w:t>7) попередження про:</w:t>
            </w:r>
          </w:p>
          <w:p w14:paraId="24D4A82B" w14:textId="691B1155" w:rsidR="001855B5" w:rsidRPr="00D5295B" w:rsidRDefault="001855B5" w:rsidP="001855B5">
            <w:pPr>
              <w:jc w:val="both"/>
              <w:rPr>
                <w:b/>
                <w:sz w:val="28"/>
                <w:szCs w:val="28"/>
              </w:rPr>
            </w:pPr>
            <w:r w:rsidRPr="00D5295B">
              <w:rPr>
                <w:b/>
                <w:sz w:val="28"/>
                <w:szCs w:val="28"/>
              </w:rPr>
              <w:t>можливість споживача відмовитися від отримання рекламних матеріалів засобами дистанційних каналів комунікації;</w:t>
            </w:r>
          </w:p>
        </w:tc>
        <w:tc>
          <w:tcPr>
            <w:tcW w:w="10879" w:type="dxa"/>
          </w:tcPr>
          <w:p w14:paraId="4D1BC4CA" w14:textId="77777777" w:rsidR="00383DF2" w:rsidRPr="00D5295B" w:rsidRDefault="00383DF2" w:rsidP="00383DF2">
            <w:pPr>
              <w:jc w:val="both"/>
              <w:rPr>
                <w:b/>
                <w:bCs/>
                <w:sz w:val="28"/>
                <w:szCs w:val="28"/>
              </w:rPr>
            </w:pPr>
            <w:r w:rsidRPr="00D5295B">
              <w:rPr>
                <w:b/>
                <w:sz w:val="28"/>
                <w:szCs w:val="28"/>
              </w:rPr>
              <w:t xml:space="preserve">В продовження інформації </w:t>
            </w:r>
            <w:r w:rsidRPr="00D5295B">
              <w:rPr>
                <w:b/>
                <w:bCs/>
                <w:sz w:val="28"/>
                <w:szCs w:val="28"/>
              </w:rPr>
              <w:t>у підрозділі «Попередження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 наведеної у попередньому рядку:</w:t>
            </w:r>
          </w:p>
          <w:p w14:paraId="3D59588B" w14:textId="77777777" w:rsidR="00383DF2" w:rsidRPr="00D5295B" w:rsidRDefault="00383DF2" w:rsidP="00383DF2">
            <w:pPr>
              <w:jc w:val="both"/>
              <w:rPr>
                <w:b/>
                <w:sz w:val="28"/>
                <w:szCs w:val="28"/>
              </w:rPr>
            </w:pPr>
          </w:p>
          <w:p w14:paraId="0D44350B" w14:textId="3D7657DE" w:rsidR="00380668" w:rsidRPr="00D5295B" w:rsidRDefault="00383DF2" w:rsidP="00383DF2">
            <w:pPr>
              <w:jc w:val="both"/>
              <w:rPr>
                <w:b/>
                <w:sz w:val="28"/>
                <w:szCs w:val="28"/>
              </w:rPr>
            </w:pPr>
            <w:r w:rsidRPr="00D5295B">
              <w:rPr>
                <w:b/>
                <w:sz w:val="28"/>
                <w:szCs w:val="28"/>
              </w:rPr>
              <w:t xml:space="preserve">- </w:t>
            </w:r>
            <w:r w:rsidR="00380668" w:rsidRPr="00D5295B">
              <w:rPr>
                <w:b/>
                <w:sz w:val="28"/>
                <w:szCs w:val="28"/>
              </w:rPr>
              <w:t>Споживач має право відмовитися від отримання рекламних матеріалів засобами дистанційних каналів комунікації</w:t>
            </w:r>
          </w:p>
        </w:tc>
      </w:tr>
      <w:tr w:rsidR="0029294E" w:rsidRPr="00D5295B" w14:paraId="661C0ADB" w14:textId="77777777" w:rsidTr="0029294E">
        <w:trPr>
          <w:jc w:val="center"/>
        </w:trPr>
        <w:tc>
          <w:tcPr>
            <w:tcW w:w="502" w:type="dxa"/>
          </w:tcPr>
          <w:p w14:paraId="24A5AACF" w14:textId="68811161" w:rsidR="001855B5" w:rsidRPr="00D5295B" w:rsidRDefault="001855B5" w:rsidP="001855B5">
            <w:pPr>
              <w:jc w:val="both"/>
              <w:rPr>
                <w:b/>
                <w:sz w:val="28"/>
                <w:szCs w:val="28"/>
              </w:rPr>
            </w:pPr>
            <w:r w:rsidRPr="00D5295B">
              <w:rPr>
                <w:b/>
                <w:sz w:val="28"/>
                <w:szCs w:val="28"/>
              </w:rPr>
              <w:t>34</w:t>
            </w:r>
          </w:p>
        </w:tc>
        <w:tc>
          <w:tcPr>
            <w:tcW w:w="3179" w:type="dxa"/>
          </w:tcPr>
          <w:p w14:paraId="40E46548" w14:textId="745CBFEC" w:rsidR="001855B5" w:rsidRPr="00D5295B" w:rsidRDefault="001855B5" w:rsidP="001855B5">
            <w:pPr>
              <w:jc w:val="both"/>
              <w:rPr>
                <w:b/>
                <w:sz w:val="28"/>
                <w:szCs w:val="28"/>
              </w:rPr>
            </w:pPr>
            <w:r w:rsidRPr="00D5295B">
              <w:rPr>
                <w:b/>
                <w:sz w:val="28"/>
                <w:szCs w:val="28"/>
              </w:rPr>
              <w:t>16.</w:t>
            </w:r>
          </w:p>
          <w:p w14:paraId="36E79B41" w14:textId="77777777" w:rsidR="001855B5" w:rsidRPr="00D5295B" w:rsidRDefault="001855B5" w:rsidP="001855B5">
            <w:pPr>
              <w:jc w:val="both"/>
              <w:rPr>
                <w:b/>
                <w:sz w:val="28"/>
                <w:szCs w:val="28"/>
              </w:rPr>
            </w:pPr>
            <w:r w:rsidRPr="00D5295B">
              <w:rPr>
                <w:b/>
                <w:sz w:val="28"/>
                <w:szCs w:val="28"/>
              </w:rPr>
              <w:t>7) попередження про:</w:t>
            </w:r>
          </w:p>
          <w:p w14:paraId="02968A57" w14:textId="5BD7DCF2" w:rsidR="001855B5" w:rsidRPr="00D5295B" w:rsidRDefault="001855B5" w:rsidP="001855B5">
            <w:pPr>
              <w:jc w:val="both"/>
              <w:rPr>
                <w:b/>
                <w:sz w:val="28"/>
                <w:szCs w:val="28"/>
              </w:rPr>
            </w:pPr>
            <w:r w:rsidRPr="00D5295B">
              <w:rPr>
                <w:b/>
                <w:sz w:val="28"/>
                <w:szCs w:val="28"/>
              </w:rPr>
              <w:t>те, що можливі витрати на сплату споживачем платежів за користування споживчим кредитом залежать від обраного споживачем способу сплати;</w:t>
            </w:r>
          </w:p>
        </w:tc>
        <w:tc>
          <w:tcPr>
            <w:tcW w:w="10879" w:type="dxa"/>
          </w:tcPr>
          <w:p w14:paraId="37266417" w14:textId="77777777" w:rsidR="008F0EB4" w:rsidRPr="00D5295B" w:rsidRDefault="008F0EB4" w:rsidP="008F0EB4">
            <w:pPr>
              <w:jc w:val="both"/>
              <w:rPr>
                <w:b/>
                <w:bCs/>
                <w:sz w:val="28"/>
                <w:szCs w:val="28"/>
              </w:rPr>
            </w:pPr>
            <w:r w:rsidRPr="00D5295B">
              <w:rPr>
                <w:b/>
                <w:sz w:val="28"/>
                <w:szCs w:val="28"/>
              </w:rPr>
              <w:t xml:space="preserve">В продовження інформації </w:t>
            </w:r>
            <w:r w:rsidRPr="00D5295B">
              <w:rPr>
                <w:b/>
                <w:bCs/>
                <w:sz w:val="28"/>
                <w:szCs w:val="28"/>
              </w:rPr>
              <w:t>у підрозділі «Попередження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 наведеної у попередньому рядку:</w:t>
            </w:r>
          </w:p>
          <w:p w14:paraId="56DA867E" w14:textId="77777777" w:rsidR="008F0EB4" w:rsidRPr="00D5295B" w:rsidRDefault="008F0EB4" w:rsidP="008F0EB4">
            <w:pPr>
              <w:jc w:val="both"/>
              <w:rPr>
                <w:b/>
                <w:sz w:val="28"/>
                <w:szCs w:val="28"/>
              </w:rPr>
            </w:pPr>
          </w:p>
          <w:p w14:paraId="6445D57D" w14:textId="2EB262CD" w:rsidR="001855B5" w:rsidRPr="00D5295B" w:rsidRDefault="008F0EB4" w:rsidP="000E0169">
            <w:pPr>
              <w:jc w:val="both"/>
              <w:rPr>
                <w:b/>
                <w:sz w:val="28"/>
                <w:szCs w:val="28"/>
              </w:rPr>
            </w:pPr>
            <w:r w:rsidRPr="00D5295B">
              <w:rPr>
                <w:b/>
                <w:sz w:val="28"/>
                <w:szCs w:val="28"/>
              </w:rPr>
              <w:t xml:space="preserve">- </w:t>
            </w:r>
            <w:r w:rsidR="00344730" w:rsidRPr="00D5295B">
              <w:rPr>
                <w:b/>
                <w:sz w:val="28"/>
                <w:szCs w:val="28"/>
              </w:rPr>
              <w:t>Кредитна спілка «</w:t>
            </w:r>
            <w:r w:rsidR="000E0169" w:rsidRPr="00D5295B">
              <w:rPr>
                <w:b/>
                <w:sz w:val="28"/>
                <w:szCs w:val="28"/>
                <w:u w:val="single"/>
              </w:rPr>
              <w:t>Промінь</w:t>
            </w:r>
            <w:r w:rsidR="00344730" w:rsidRPr="00D5295B">
              <w:rPr>
                <w:b/>
                <w:sz w:val="28"/>
                <w:szCs w:val="28"/>
              </w:rPr>
              <w:t xml:space="preserve">» </w:t>
            </w:r>
            <w:r w:rsidR="00A3768A" w:rsidRPr="00D5295B">
              <w:rPr>
                <w:b/>
                <w:sz w:val="28"/>
                <w:szCs w:val="28"/>
              </w:rPr>
              <w:t xml:space="preserve">не несе відповідальність за додаткові витрати, які може понести </w:t>
            </w:r>
            <w:r w:rsidRPr="00D5295B">
              <w:rPr>
                <w:b/>
                <w:sz w:val="28"/>
                <w:szCs w:val="28"/>
              </w:rPr>
              <w:t>С</w:t>
            </w:r>
            <w:r w:rsidR="00A3768A" w:rsidRPr="00D5295B">
              <w:rPr>
                <w:b/>
                <w:sz w:val="28"/>
                <w:szCs w:val="28"/>
              </w:rPr>
              <w:t xml:space="preserve">поживач під час сплати ним платежів за користуванням кредитом використовуючи інші фінансові установи як посередників, зокрема комісії банків за розрахунково-касове обслуговування, комісії платіжних терміналів, або платіжних систем.  </w:t>
            </w:r>
          </w:p>
        </w:tc>
      </w:tr>
      <w:tr w:rsidR="0029294E" w:rsidRPr="00D5295B" w14:paraId="3887A1AC" w14:textId="77777777" w:rsidTr="0029294E">
        <w:trPr>
          <w:jc w:val="center"/>
        </w:trPr>
        <w:tc>
          <w:tcPr>
            <w:tcW w:w="502" w:type="dxa"/>
          </w:tcPr>
          <w:p w14:paraId="5CD95A5C" w14:textId="1012F8D5" w:rsidR="001855B5" w:rsidRPr="00D5295B" w:rsidRDefault="001855B5" w:rsidP="001855B5">
            <w:pPr>
              <w:jc w:val="both"/>
              <w:rPr>
                <w:b/>
                <w:sz w:val="28"/>
                <w:szCs w:val="28"/>
              </w:rPr>
            </w:pPr>
            <w:r w:rsidRPr="00D5295B">
              <w:rPr>
                <w:b/>
                <w:sz w:val="28"/>
                <w:szCs w:val="28"/>
              </w:rPr>
              <w:t>35</w:t>
            </w:r>
          </w:p>
        </w:tc>
        <w:tc>
          <w:tcPr>
            <w:tcW w:w="3179" w:type="dxa"/>
          </w:tcPr>
          <w:p w14:paraId="7A6AA6FF" w14:textId="77777777" w:rsidR="001855B5" w:rsidRPr="00D5295B" w:rsidRDefault="001855B5" w:rsidP="001855B5">
            <w:pPr>
              <w:jc w:val="both"/>
              <w:rPr>
                <w:b/>
                <w:sz w:val="28"/>
                <w:szCs w:val="28"/>
              </w:rPr>
            </w:pPr>
            <w:r w:rsidRPr="00D5295B">
              <w:rPr>
                <w:b/>
                <w:sz w:val="28"/>
                <w:szCs w:val="28"/>
              </w:rPr>
              <w:t>16.</w:t>
            </w:r>
          </w:p>
          <w:p w14:paraId="4F9AFB9B" w14:textId="77777777" w:rsidR="001855B5" w:rsidRPr="00D5295B" w:rsidRDefault="001855B5" w:rsidP="001855B5">
            <w:pPr>
              <w:jc w:val="both"/>
              <w:rPr>
                <w:b/>
                <w:sz w:val="28"/>
                <w:szCs w:val="28"/>
              </w:rPr>
            </w:pPr>
            <w:r w:rsidRPr="00D5295B">
              <w:rPr>
                <w:b/>
                <w:sz w:val="28"/>
                <w:szCs w:val="28"/>
              </w:rPr>
              <w:t>7) попередження про:</w:t>
            </w:r>
          </w:p>
          <w:p w14:paraId="55ACD0A2" w14:textId="77777777" w:rsidR="001855B5" w:rsidRPr="00D5295B" w:rsidRDefault="001855B5" w:rsidP="001855B5">
            <w:pPr>
              <w:jc w:val="both"/>
              <w:rPr>
                <w:b/>
                <w:sz w:val="28"/>
                <w:szCs w:val="28"/>
              </w:rPr>
            </w:pPr>
            <w:r w:rsidRPr="00D5295B">
              <w:rPr>
                <w:b/>
                <w:sz w:val="28"/>
                <w:szCs w:val="28"/>
              </w:rPr>
              <w:lastRenderedPageBreak/>
              <w:t>те, що ініціювання споживачем продовження (</w:t>
            </w:r>
            <w:proofErr w:type="spellStart"/>
            <w:r w:rsidRPr="00D5295B">
              <w:rPr>
                <w:b/>
                <w:sz w:val="28"/>
                <w:szCs w:val="28"/>
              </w:rPr>
              <w:t>лонгації</w:t>
            </w:r>
            <w:proofErr w:type="spellEnd"/>
            <w:r w:rsidRPr="00D5295B">
              <w:rPr>
                <w:b/>
                <w:sz w:val="28"/>
                <w:szCs w:val="28"/>
              </w:rPr>
              <w:t>, пролонгації) строку погашення споживчого кредиту (строку виконання грошового зобов'язання)/строку кредитування/строку дії договору про споживчий кредит здійснюється без змін або зі зміною умов попередньо укладеного договору в бік погіршення для споживача із зазначенням переліку та цифрового значення умов, що підлягають зміні;</w:t>
            </w:r>
          </w:p>
          <w:p w14:paraId="196C5D5B" w14:textId="5617BA9E" w:rsidR="001855B5" w:rsidRPr="00D5295B" w:rsidRDefault="001855B5" w:rsidP="001855B5">
            <w:pPr>
              <w:jc w:val="both"/>
              <w:rPr>
                <w:b/>
                <w:i/>
                <w:iCs/>
                <w:sz w:val="28"/>
                <w:szCs w:val="28"/>
              </w:rPr>
            </w:pPr>
            <w:r w:rsidRPr="00D5295B">
              <w:rPr>
                <w:b/>
                <w:i/>
                <w:iCs/>
                <w:sz w:val="28"/>
                <w:szCs w:val="28"/>
              </w:rPr>
              <w:t xml:space="preserve">(Фінансова установа надає інформацію, визначену в цьому абзаці у системі дистанційного обслуговування (уключаючи особистий кабінет на </w:t>
            </w:r>
            <w:proofErr w:type="spellStart"/>
            <w:r w:rsidRPr="00D5295B">
              <w:rPr>
                <w:b/>
                <w:i/>
                <w:iCs/>
                <w:sz w:val="28"/>
                <w:szCs w:val="28"/>
              </w:rPr>
              <w:t>вебсайті</w:t>
            </w:r>
            <w:proofErr w:type="spellEnd"/>
            <w:r w:rsidRPr="00D5295B">
              <w:rPr>
                <w:b/>
                <w:i/>
                <w:iCs/>
                <w:sz w:val="28"/>
                <w:szCs w:val="28"/>
              </w:rPr>
              <w:t xml:space="preserve"> фінансової установи), в якій здійснюється ініціювання споживачем продовження (</w:t>
            </w:r>
            <w:proofErr w:type="spellStart"/>
            <w:r w:rsidRPr="00D5295B">
              <w:rPr>
                <w:b/>
                <w:i/>
                <w:iCs/>
                <w:sz w:val="28"/>
                <w:szCs w:val="28"/>
              </w:rPr>
              <w:t>лонгація</w:t>
            </w:r>
            <w:proofErr w:type="spellEnd"/>
            <w:r w:rsidRPr="00D5295B">
              <w:rPr>
                <w:b/>
                <w:i/>
                <w:iCs/>
                <w:sz w:val="28"/>
                <w:szCs w:val="28"/>
              </w:rPr>
              <w:t xml:space="preserve">, пролонгація) </w:t>
            </w:r>
            <w:r w:rsidRPr="00D5295B">
              <w:rPr>
                <w:b/>
                <w:i/>
                <w:iCs/>
                <w:sz w:val="28"/>
                <w:szCs w:val="28"/>
              </w:rPr>
              <w:lastRenderedPageBreak/>
              <w:t>строку погашення кредиту (строку виконання грошового зобов'язання)/строку кредитування/строку дії договору.)</w:t>
            </w:r>
          </w:p>
        </w:tc>
        <w:tc>
          <w:tcPr>
            <w:tcW w:w="10879" w:type="dxa"/>
          </w:tcPr>
          <w:p w14:paraId="7EFDB513" w14:textId="77777777" w:rsidR="00723C1F" w:rsidRPr="00D5295B" w:rsidRDefault="00723C1F" w:rsidP="00723C1F">
            <w:pPr>
              <w:jc w:val="both"/>
              <w:rPr>
                <w:b/>
                <w:bCs/>
                <w:sz w:val="28"/>
                <w:szCs w:val="28"/>
              </w:rPr>
            </w:pPr>
            <w:r w:rsidRPr="00D5295B">
              <w:rPr>
                <w:b/>
                <w:sz w:val="28"/>
                <w:szCs w:val="28"/>
              </w:rPr>
              <w:lastRenderedPageBreak/>
              <w:t xml:space="preserve">В продовження інформації </w:t>
            </w:r>
            <w:r w:rsidRPr="00D5295B">
              <w:rPr>
                <w:b/>
                <w:bCs/>
                <w:sz w:val="28"/>
                <w:szCs w:val="28"/>
              </w:rPr>
              <w:t xml:space="preserve">у підрозділі «Попередження про можливі наслідки згідно із законодавством України для споживачів у разі користування </w:t>
            </w:r>
            <w:r w:rsidRPr="00D5295B">
              <w:rPr>
                <w:b/>
                <w:bCs/>
                <w:sz w:val="28"/>
                <w:szCs w:val="28"/>
              </w:rPr>
              <w:lastRenderedPageBreak/>
              <w:t>фінансовою послугою з надання споживчого кредиту», наведеної у попередньому рядку:</w:t>
            </w:r>
          </w:p>
          <w:p w14:paraId="66189F7F" w14:textId="77777777" w:rsidR="00723C1F" w:rsidRPr="00D5295B" w:rsidRDefault="00723C1F" w:rsidP="00723C1F">
            <w:pPr>
              <w:jc w:val="both"/>
              <w:rPr>
                <w:b/>
                <w:sz w:val="28"/>
                <w:szCs w:val="28"/>
              </w:rPr>
            </w:pPr>
          </w:p>
          <w:p w14:paraId="3A97C255" w14:textId="14EF963D" w:rsidR="001855B5" w:rsidRPr="00D5295B" w:rsidRDefault="00723C1F" w:rsidP="001855B5">
            <w:pPr>
              <w:jc w:val="both"/>
              <w:rPr>
                <w:b/>
                <w:sz w:val="28"/>
                <w:szCs w:val="28"/>
              </w:rPr>
            </w:pPr>
            <w:r w:rsidRPr="00D5295B">
              <w:rPr>
                <w:b/>
                <w:sz w:val="28"/>
                <w:szCs w:val="28"/>
              </w:rPr>
              <w:t xml:space="preserve">- </w:t>
            </w:r>
            <w:r w:rsidR="009B44F5" w:rsidRPr="00D5295B">
              <w:rPr>
                <w:b/>
                <w:sz w:val="28"/>
                <w:szCs w:val="28"/>
              </w:rPr>
              <w:t xml:space="preserve">Споживач </w:t>
            </w:r>
            <w:r w:rsidR="006050E5" w:rsidRPr="00D5295B">
              <w:rPr>
                <w:b/>
                <w:sz w:val="28"/>
                <w:szCs w:val="28"/>
              </w:rPr>
              <w:t>не має права за власною ініціативою в односторонньому порядку продовжувати строк кредитування або строк виплати кредиту.</w:t>
            </w:r>
          </w:p>
          <w:p w14:paraId="065EB3F2" w14:textId="77777777" w:rsidR="009B44F5" w:rsidRPr="00D5295B" w:rsidRDefault="009B44F5" w:rsidP="001855B5">
            <w:pPr>
              <w:jc w:val="both"/>
              <w:rPr>
                <w:b/>
                <w:sz w:val="28"/>
                <w:szCs w:val="28"/>
              </w:rPr>
            </w:pPr>
          </w:p>
          <w:p w14:paraId="0681140B" w14:textId="6AAB95B4" w:rsidR="009B44F5" w:rsidRPr="00D5295B" w:rsidRDefault="009B44F5" w:rsidP="009B44F5">
            <w:pPr>
              <w:jc w:val="both"/>
              <w:rPr>
                <w:b/>
                <w:sz w:val="28"/>
                <w:szCs w:val="28"/>
              </w:rPr>
            </w:pPr>
            <w:r w:rsidRPr="00D5295B">
              <w:rPr>
                <w:b/>
                <w:sz w:val="28"/>
                <w:szCs w:val="28"/>
              </w:rPr>
              <w:t>Споживач має право звертатися до Кредитної спілки</w:t>
            </w:r>
            <w:r w:rsidR="007F6322" w:rsidRPr="00D5295B">
              <w:rPr>
                <w:b/>
                <w:sz w:val="28"/>
                <w:szCs w:val="28"/>
              </w:rPr>
              <w:t xml:space="preserve"> «</w:t>
            </w:r>
            <w:r w:rsidR="000E0169" w:rsidRPr="00D5295B">
              <w:rPr>
                <w:b/>
                <w:sz w:val="28"/>
                <w:szCs w:val="28"/>
                <w:u w:val="single"/>
              </w:rPr>
              <w:t>Промінь</w:t>
            </w:r>
            <w:r w:rsidR="007F6322" w:rsidRPr="00D5295B">
              <w:rPr>
                <w:b/>
                <w:sz w:val="28"/>
                <w:szCs w:val="28"/>
              </w:rPr>
              <w:t>»</w:t>
            </w:r>
            <w:r w:rsidRPr="00D5295B">
              <w:rPr>
                <w:b/>
                <w:sz w:val="28"/>
                <w:szCs w:val="28"/>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w:t>
            </w:r>
            <w:r w:rsidR="0096567F" w:rsidRPr="00D5295B">
              <w:rPr>
                <w:b/>
                <w:sz w:val="28"/>
                <w:szCs w:val="28"/>
              </w:rPr>
              <w:t>Споживача</w:t>
            </w:r>
            <w:r w:rsidRPr="00D5295B">
              <w:rPr>
                <w:b/>
                <w:sz w:val="28"/>
                <w:szCs w:val="28"/>
              </w:rPr>
              <w:t xml:space="preserve"> причин.</w:t>
            </w:r>
          </w:p>
          <w:p w14:paraId="65880708" w14:textId="77777777" w:rsidR="0096567F" w:rsidRPr="00D5295B" w:rsidRDefault="0096567F" w:rsidP="009B44F5">
            <w:pPr>
              <w:jc w:val="both"/>
              <w:rPr>
                <w:b/>
                <w:sz w:val="28"/>
                <w:szCs w:val="28"/>
              </w:rPr>
            </w:pPr>
          </w:p>
          <w:p w14:paraId="52FD64AD" w14:textId="0ECFA0D1" w:rsidR="0096567F" w:rsidRPr="00D5295B" w:rsidRDefault="0096567F" w:rsidP="009B44F5">
            <w:pPr>
              <w:jc w:val="both"/>
              <w:rPr>
                <w:b/>
                <w:sz w:val="28"/>
                <w:szCs w:val="28"/>
              </w:rPr>
            </w:pPr>
            <w:r w:rsidRPr="00D5295B">
              <w:rPr>
                <w:b/>
                <w:sz w:val="28"/>
                <w:szCs w:val="28"/>
              </w:rPr>
              <w:t xml:space="preserve">У разі письмового звернення </w:t>
            </w:r>
            <w:r w:rsidR="007F6322" w:rsidRPr="00D5295B">
              <w:rPr>
                <w:b/>
                <w:sz w:val="28"/>
                <w:szCs w:val="28"/>
              </w:rPr>
              <w:t>Споживача</w:t>
            </w:r>
            <w:r w:rsidRPr="00D5295B">
              <w:rPr>
                <w:b/>
                <w:sz w:val="28"/>
                <w:szCs w:val="28"/>
              </w:rPr>
              <w:t xml:space="preserve"> щодо перенесення строків платежів (повернення кредиту та/або сплати процентів) у зв’язку з виникненням тимчасових фінансових або інших ускладнень </w:t>
            </w:r>
            <w:r w:rsidR="007F6322" w:rsidRPr="00D5295B">
              <w:rPr>
                <w:b/>
                <w:sz w:val="28"/>
                <w:szCs w:val="28"/>
              </w:rPr>
              <w:t>Кредитна спілка «</w:t>
            </w:r>
            <w:r w:rsidR="000E0169" w:rsidRPr="00D5295B">
              <w:rPr>
                <w:b/>
                <w:sz w:val="28"/>
                <w:szCs w:val="28"/>
              </w:rPr>
              <w:t>Промінь</w:t>
            </w:r>
            <w:r w:rsidR="007F6322" w:rsidRPr="00D5295B">
              <w:rPr>
                <w:b/>
                <w:sz w:val="28"/>
                <w:szCs w:val="28"/>
              </w:rPr>
              <w:t xml:space="preserve">» зобов’язана </w:t>
            </w:r>
            <w:r w:rsidRPr="00D5295B">
              <w:rPr>
                <w:b/>
                <w:sz w:val="28"/>
                <w:szCs w:val="28"/>
              </w:rPr>
              <w:t>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14:paraId="0FDED555" w14:textId="77777777" w:rsidR="00E125F9" w:rsidRPr="00D5295B" w:rsidRDefault="00E125F9" w:rsidP="009B44F5">
            <w:pPr>
              <w:jc w:val="both"/>
              <w:rPr>
                <w:b/>
                <w:sz w:val="28"/>
                <w:szCs w:val="28"/>
              </w:rPr>
            </w:pPr>
          </w:p>
          <w:p w14:paraId="6D462F0B" w14:textId="4E592733" w:rsidR="00E125F9" w:rsidRPr="00D5295B" w:rsidRDefault="00E125F9" w:rsidP="00E125F9">
            <w:pPr>
              <w:jc w:val="both"/>
              <w:rPr>
                <w:b/>
                <w:sz w:val="28"/>
                <w:szCs w:val="28"/>
              </w:rPr>
            </w:pPr>
          </w:p>
        </w:tc>
      </w:tr>
      <w:tr w:rsidR="0029294E" w:rsidRPr="00D5295B" w14:paraId="4C8A2CAC" w14:textId="77777777" w:rsidTr="0029294E">
        <w:trPr>
          <w:jc w:val="center"/>
        </w:trPr>
        <w:tc>
          <w:tcPr>
            <w:tcW w:w="502" w:type="dxa"/>
          </w:tcPr>
          <w:p w14:paraId="465213E2" w14:textId="43B98B60" w:rsidR="001855B5" w:rsidRPr="00D5295B" w:rsidRDefault="001855B5" w:rsidP="001855B5">
            <w:pPr>
              <w:jc w:val="both"/>
              <w:rPr>
                <w:b/>
                <w:sz w:val="28"/>
                <w:szCs w:val="28"/>
              </w:rPr>
            </w:pPr>
            <w:r w:rsidRPr="00D5295B">
              <w:rPr>
                <w:b/>
                <w:sz w:val="28"/>
                <w:szCs w:val="28"/>
              </w:rPr>
              <w:lastRenderedPageBreak/>
              <w:t>36</w:t>
            </w:r>
          </w:p>
        </w:tc>
        <w:tc>
          <w:tcPr>
            <w:tcW w:w="3179" w:type="dxa"/>
          </w:tcPr>
          <w:p w14:paraId="55D19B1E" w14:textId="76896737" w:rsidR="001855B5" w:rsidRPr="00D5295B" w:rsidRDefault="001855B5" w:rsidP="001855B5">
            <w:pPr>
              <w:jc w:val="both"/>
              <w:rPr>
                <w:b/>
                <w:sz w:val="28"/>
                <w:szCs w:val="28"/>
              </w:rPr>
            </w:pPr>
            <w:r w:rsidRPr="00D5295B">
              <w:rPr>
                <w:b/>
                <w:sz w:val="28"/>
                <w:szCs w:val="28"/>
              </w:rPr>
              <w:t>8) калькулятор;</w:t>
            </w:r>
          </w:p>
        </w:tc>
        <w:tc>
          <w:tcPr>
            <w:tcW w:w="10879" w:type="dxa"/>
          </w:tcPr>
          <w:p w14:paraId="30E37F01" w14:textId="77777777" w:rsidR="001855B5" w:rsidRPr="00D5295B" w:rsidRDefault="001855B5" w:rsidP="001855B5">
            <w:pPr>
              <w:jc w:val="both"/>
              <w:rPr>
                <w:b/>
                <w:sz w:val="28"/>
                <w:szCs w:val="28"/>
              </w:rPr>
            </w:pPr>
            <w:r w:rsidRPr="00D5295B">
              <w:rPr>
                <w:b/>
                <w:sz w:val="28"/>
                <w:szCs w:val="28"/>
              </w:rPr>
              <w:t xml:space="preserve">20. Фінансова установа розміщує на власному </w:t>
            </w:r>
            <w:proofErr w:type="spellStart"/>
            <w:r w:rsidRPr="00D5295B">
              <w:rPr>
                <w:b/>
                <w:sz w:val="28"/>
                <w:szCs w:val="28"/>
              </w:rPr>
              <w:t>вебсайті</w:t>
            </w:r>
            <w:proofErr w:type="spellEnd"/>
            <w:r w:rsidRPr="00D5295B">
              <w:rPr>
                <w:b/>
                <w:sz w:val="28"/>
                <w:szCs w:val="28"/>
              </w:rPr>
              <w:t xml:space="preserve"> (на сторінці з інформацією про послугу) калькулятор/калькулятори для порівняння загальних витрат за послугою з надання споживчого кредиту з урахуванням супровідних послуг фінансової установи, кредитних посередників і третіх осіб, </w:t>
            </w:r>
            <w:proofErr w:type="spellStart"/>
            <w:r w:rsidRPr="00D5295B">
              <w:rPr>
                <w:b/>
                <w:sz w:val="28"/>
                <w:szCs w:val="28"/>
              </w:rPr>
              <w:t>уключно</w:t>
            </w:r>
            <w:proofErr w:type="spellEnd"/>
            <w:r w:rsidRPr="00D5295B">
              <w:rPr>
                <w:b/>
                <w:sz w:val="28"/>
                <w:szCs w:val="28"/>
              </w:rPr>
              <w:t xml:space="preserve"> з податковими </w:t>
            </w:r>
            <w:proofErr w:type="spellStart"/>
            <w:r w:rsidRPr="00D5295B">
              <w:rPr>
                <w:b/>
                <w:sz w:val="28"/>
                <w:szCs w:val="28"/>
              </w:rPr>
              <w:t>платежами</w:t>
            </w:r>
            <w:proofErr w:type="spellEnd"/>
            <w:r w:rsidRPr="00D5295B">
              <w:rPr>
                <w:b/>
                <w:sz w:val="28"/>
                <w:szCs w:val="28"/>
              </w:rPr>
              <w:t xml:space="preserve"> та зборами з урахуванням вимог законодавства України.</w:t>
            </w:r>
          </w:p>
          <w:p w14:paraId="228C199D" w14:textId="77777777" w:rsidR="001855B5" w:rsidRPr="00D5295B" w:rsidRDefault="001855B5" w:rsidP="001855B5">
            <w:pPr>
              <w:jc w:val="both"/>
              <w:rPr>
                <w:b/>
                <w:sz w:val="28"/>
                <w:szCs w:val="28"/>
              </w:rPr>
            </w:pPr>
            <w:r w:rsidRPr="00D5295B">
              <w:rPr>
                <w:b/>
                <w:sz w:val="28"/>
                <w:szCs w:val="28"/>
              </w:rPr>
              <w:t>Фінансова установа має право використовувати функцію ЧИСТВНДОХ (XIRR) програмного продукту Microsoft Excel або іншу ідентичну функцію під час розроблення калькулятора для порівняння загальних витрат за послугою з надання споживчого кредиту.</w:t>
            </w:r>
          </w:p>
          <w:p w14:paraId="73BF641D" w14:textId="05FE6356" w:rsidR="001855B5" w:rsidRPr="00D5295B" w:rsidRDefault="001855B5" w:rsidP="001855B5">
            <w:pPr>
              <w:jc w:val="both"/>
              <w:rPr>
                <w:b/>
                <w:sz w:val="28"/>
                <w:szCs w:val="28"/>
              </w:rPr>
            </w:pPr>
            <w:r w:rsidRPr="00D5295B">
              <w:rPr>
                <w:b/>
                <w:sz w:val="28"/>
                <w:szCs w:val="28"/>
              </w:rPr>
              <w:t>Фінансова установа під час надання відповідно до Постанови 100 інформації про вартість супровідних послуг бере до розрахунку максимально можливе значення вартості супровідних послуг за послугою з надання споживчого кредиту, якщо немає можливості достовірно оцінити вартість цих послуг. Фінансова установа, якщо немає інформації про вартість супровідних послуг третіх осіб, що є обов'язковими для отримання споживчого кредиту, для надання такої інформації має право зазначати вартість цих послуг відповідно до їх орієнтовної вартості за аналогічними договорами про споживчий кредит, які вже укладені фінансовою установою за попередні три місяці, або, якщо немає цих договорів, здійснює розрахунок середньої вартості такої послуги, що пропонується щонайменше трьома постачальниками на ринку цих послуг, шляхом проведення аналізу вартості цих послуг.</w:t>
            </w:r>
          </w:p>
          <w:p w14:paraId="1070A2B3" w14:textId="77777777" w:rsidR="001855B5" w:rsidRPr="00D5295B" w:rsidRDefault="001855B5" w:rsidP="001855B5">
            <w:pPr>
              <w:jc w:val="both"/>
              <w:rPr>
                <w:b/>
                <w:sz w:val="28"/>
                <w:szCs w:val="28"/>
              </w:rPr>
            </w:pPr>
            <w:r w:rsidRPr="00D5295B">
              <w:rPr>
                <w:b/>
                <w:sz w:val="28"/>
                <w:szCs w:val="28"/>
              </w:rPr>
              <w:lastRenderedPageBreak/>
              <w:t>21. Фінансова установа забезпечує відображення таких результатів розрахунків калькулятора:</w:t>
            </w:r>
          </w:p>
          <w:p w14:paraId="4C1E71BC" w14:textId="77777777" w:rsidR="001855B5" w:rsidRPr="00D5295B" w:rsidRDefault="001855B5" w:rsidP="001855B5">
            <w:pPr>
              <w:jc w:val="both"/>
              <w:rPr>
                <w:b/>
                <w:sz w:val="28"/>
                <w:szCs w:val="28"/>
              </w:rPr>
            </w:pPr>
            <w:r w:rsidRPr="00D5295B">
              <w:rPr>
                <w:b/>
                <w:sz w:val="28"/>
                <w:szCs w:val="28"/>
              </w:rPr>
              <w:t>1) для послуги з надання споживчого кредиту:</w:t>
            </w:r>
          </w:p>
          <w:p w14:paraId="46FE28CA" w14:textId="1DB63E1C" w:rsidR="001855B5" w:rsidRPr="00D5295B" w:rsidRDefault="001855B5" w:rsidP="001855B5">
            <w:pPr>
              <w:jc w:val="both"/>
              <w:rPr>
                <w:b/>
                <w:sz w:val="28"/>
                <w:szCs w:val="28"/>
              </w:rPr>
            </w:pPr>
            <w:r w:rsidRPr="00D5295B">
              <w:rPr>
                <w:b/>
                <w:sz w:val="28"/>
                <w:szCs w:val="28"/>
              </w:rPr>
              <w:t>- загальні витрати за споживчим кредитом, гривень;</w:t>
            </w:r>
          </w:p>
          <w:p w14:paraId="1F6FB204" w14:textId="1479CD1A" w:rsidR="001855B5" w:rsidRPr="00D5295B" w:rsidRDefault="001855B5" w:rsidP="001855B5">
            <w:pPr>
              <w:jc w:val="both"/>
              <w:rPr>
                <w:b/>
                <w:sz w:val="28"/>
                <w:szCs w:val="28"/>
              </w:rPr>
            </w:pPr>
            <w:r w:rsidRPr="00D5295B">
              <w:rPr>
                <w:b/>
                <w:sz w:val="28"/>
                <w:szCs w:val="28"/>
              </w:rPr>
              <w:t>- суму платежу за розрахунковий період [включає платіж за кредитом, проценти за користування кредитом, розмір платежів за супровідні послуги фінансової установи, кредитного посередника (за наявності) та третіх осіб], гривень;</w:t>
            </w:r>
          </w:p>
          <w:p w14:paraId="1B0CF4C2" w14:textId="7FF47FB6" w:rsidR="001855B5" w:rsidRPr="00D5295B" w:rsidRDefault="001855B5" w:rsidP="001855B5">
            <w:pPr>
              <w:jc w:val="both"/>
              <w:rPr>
                <w:b/>
                <w:sz w:val="28"/>
                <w:szCs w:val="28"/>
              </w:rPr>
            </w:pPr>
            <w:r w:rsidRPr="00D5295B">
              <w:rPr>
                <w:b/>
                <w:sz w:val="28"/>
                <w:szCs w:val="28"/>
              </w:rPr>
              <w:t>- загальну вартість кредиту для споживача, гривень;</w:t>
            </w:r>
          </w:p>
          <w:p w14:paraId="5B167DE2" w14:textId="2EB66B12" w:rsidR="001855B5" w:rsidRPr="00D5295B" w:rsidRDefault="001855B5" w:rsidP="001855B5">
            <w:pPr>
              <w:jc w:val="both"/>
              <w:rPr>
                <w:b/>
                <w:sz w:val="28"/>
                <w:szCs w:val="28"/>
              </w:rPr>
            </w:pPr>
            <w:r w:rsidRPr="00D5295B">
              <w:rPr>
                <w:b/>
                <w:sz w:val="28"/>
                <w:szCs w:val="28"/>
              </w:rPr>
              <w:t>- реальну річну процентну ставку, відсотків річних;</w:t>
            </w:r>
          </w:p>
          <w:p w14:paraId="6538BBD1" w14:textId="1C806B0C" w:rsidR="001855B5" w:rsidRPr="00D5295B" w:rsidRDefault="001855B5" w:rsidP="001855B5">
            <w:pPr>
              <w:jc w:val="both"/>
              <w:rPr>
                <w:b/>
                <w:sz w:val="28"/>
                <w:szCs w:val="28"/>
              </w:rPr>
            </w:pPr>
            <w:r w:rsidRPr="00D5295B">
              <w:rPr>
                <w:b/>
                <w:sz w:val="28"/>
                <w:szCs w:val="28"/>
              </w:rPr>
              <w:t>22. Фінансова установа розміщує на сторінці з інформацією про послугу з надання споживчого кредиту приклади результатів розрахунків калькулятора, до яких включає інформацію про всі припущення, використані для розрахунку загальних витрат за послугою з надання споживчого кредиту.</w:t>
            </w:r>
          </w:p>
        </w:tc>
      </w:tr>
      <w:tr w:rsidR="0029294E" w:rsidRPr="00D5295B" w14:paraId="4422FFBB" w14:textId="77777777" w:rsidTr="0029294E">
        <w:trPr>
          <w:jc w:val="center"/>
        </w:trPr>
        <w:tc>
          <w:tcPr>
            <w:tcW w:w="502" w:type="dxa"/>
          </w:tcPr>
          <w:p w14:paraId="7D0A3CF0" w14:textId="05D8B2CE" w:rsidR="001855B5" w:rsidRPr="00D5295B" w:rsidRDefault="001855B5" w:rsidP="001855B5">
            <w:pPr>
              <w:jc w:val="both"/>
              <w:rPr>
                <w:b/>
                <w:sz w:val="28"/>
                <w:szCs w:val="28"/>
              </w:rPr>
            </w:pPr>
            <w:r w:rsidRPr="00D5295B">
              <w:rPr>
                <w:b/>
                <w:sz w:val="28"/>
                <w:szCs w:val="28"/>
              </w:rPr>
              <w:lastRenderedPageBreak/>
              <w:t>37</w:t>
            </w:r>
          </w:p>
        </w:tc>
        <w:tc>
          <w:tcPr>
            <w:tcW w:w="3179" w:type="dxa"/>
          </w:tcPr>
          <w:p w14:paraId="0CD0ADBD" w14:textId="4B6FEEBD" w:rsidR="001855B5" w:rsidRPr="00D5295B" w:rsidRDefault="001855B5" w:rsidP="001855B5">
            <w:pPr>
              <w:jc w:val="both"/>
              <w:rPr>
                <w:b/>
                <w:sz w:val="28"/>
                <w:szCs w:val="28"/>
              </w:rPr>
            </w:pPr>
            <w:r w:rsidRPr="00D5295B">
              <w:rPr>
                <w:b/>
                <w:sz w:val="28"/>
                <w:szCs w:val="28"/>
              </w:rPr>
              <w:t>9) гіперпосилання на сторінку офіційного Інтернет-представництва Національного банку, на якій розміщено Державний реєстр фінансових установ;</w:t>
            </w:r>
          </w:p>
        </w:tc>
        <w:tc>
          <w:tcPr>
            <w:tcW w:w="10879" w:type="dxa"/>
          </w:tcPr>
          <w:p w14:paraId="3F221F6F" w14:textId="1FB0CD46" w:rsidR="00477D51" w:rsidRPr="00D5295B" w:rsidRDefault="00477D51" w:rsidP="001855B5">
            <w:pPr>
              <w:jc w:val="both"/>
              <w:rPr>
                <w:b/>
                <w:sz w:val="28"/>
                <w:szCs w:val="28"/>
              </w:rPr>
            </w:pPr>
            <w:r w:rsidRPr="00D5295B">
              <w:rPr>
                <w:b/>
                <w:sz w:val="28"/>
                <w:szCs w:val="28"/>
              </w:rPr>
              <w:t>Гіперпосилання на сторінку офіційного Інтернет-представництва Національного банку, на якій розміщено Державний реєстр фінансових установ</w:t>
            </w:r>
          </w:p>
          <w:p w14:paraId="3CA5EA87" w14:textId="3D45F057" w:rsidR="001855B5" w:rsidRPr="00D5295B" w:rsidRDefault="00477D51" w:rsidP="001855B5">
            <w:pPr>
              <w:jc w:val="both"/>
              <w:rPr>
                <w:b/>
                <w:sz w:val="28"/>
                <w:szCs w:val="28"/>
              </w:rPr>
            </w:pPr>
            <w:r w:rsidRPr="00D5295B">
              <w:rPr>
                <w:b/>
                <w:sz w:val="28"/>
                <w:szCs w:val="28"/>
              </w:rPr>
              <w:t>https://kis.bank.gov.ua/</w:t>
            </w:r>
          </w:p>
        </w:tc>
      </w:tr>
      <w:tr w:rsidR="0029294E" w:rsidRPr="00D5295B" w14:paraId="5C4AF62F" w14:textId="77777777" w:rsidTr="0029294E">
        <w:trPr>
          <w:jc w:val="center"/>
        </w:trPr>
        <w:tc>
          <w:tcPr>
            <w:tcW w:w="502" w:type="dxa"/>
          </w:tcPr>
          <w:p w14:paraId="0DB975BD" w14:textId="5FC16264" w:rsidR="001855B5" w:rsidRPr="00D5295B" w:rsidRDefault="001855B5" w:rsidP="001855B5">
            <w:pPr>
              <w:jc w:val="both"/>
              <w:rPr>
                <w:b/>
                <w:sz w:val="28"/>
                <w:szCs w:val="28"/>
              </w:rPr>
            </w:pPr>
            <w:r w:rsidRPr="00D5295B">
              <w:rPr>
                <w:b/>
                <w:sz w:val="28"/>
                <w:szCs w:val="28"/>
              </w:rPr>
              <w:t>38</w:t>
            </w:r>
          </w:p>
        </w:tc>
        <w:tc>
          <w:tcPr>
            <w:tcW w:w="3179" w:type="dxa"/>
          </w:tcPr>
          <w:p w14:paraId="1EE68E1B" w14:textId="4473D6D1" w:rsidR="001855B5" w:rsidRPr="00D5295B" w:rsidRDefault="001855B5" w:rsidP="001855B5">
            <w:pPr>
              <w:jc w:val="both"/>
              <w:rPr>
                <w:b/>
                <w:sz w:val="28"/>
                <w:szCs w:val="28"/>
              </w:rPr>
            </w:pPr>
            <w:r w:rsidRPr="00D5295B">
              <w:rPr>
                <w:b/>
                <w:sz w:val="28"/>
                <w:szCs w:val="28"/>
              </w:rPr>
              <w:t xml:space="preserve">10) повідомлення з рекомендацією негайного інформування споживачем фінансової установи про несанкціонований доступ або зміну інформації споживача в системах дистанційного </w:t>
            </w:r>
            <w:r w:rsidRPr="00D5295B">
              <w:rPr>
                <w:b/>
                <w:sz w:val="28"/>
                <w:szCs w:val="28"/>
              </w:rPr>
              <w:lastRenderedPageBreak/>
              <w:t>обслуговування фінансової установи;</w:t>
            </w:r>
          </w:p>
        </w:tc>
        <w:tc>
          <w:tcPr>
            <w:tcW w:w="10879" w:type="dxa"/>
          </w:tcPr>
          <w:p w14:paraId="0DE66F5D" w14:textId="2071D885" w:rsidR="001855B5" w:rsidRPr="00D5295B" w:rsidRDefault="00433CA1" w:rsidP="001855B5">
            <w:pPr>
              <w:jc w:val="both"/>
              <w:rPr>
                <w:b/>
                <w:sz w:val="28"/>
                <w:szCs w:val="28"/>
              </w:rPr>
            </w:pPr>
            <w:r w:rsidRPr="00D5295B">
              <w:rPr>
                <w:b/>
                <w:sz w:val="28"/>
                <w:szCs w:val="28"/>
              </w:rPr>
              <w:lastRenderedPageBreak/>
              <w:t>За наявності систем дистанційного обслуговування</w:t>
            </w:r>
          </w:p>
        </w:tc>
      </w:tr>
      <w:tr w:rsidR="0029294E" w:rsidRPr="00D5295B" w14:paraId="4DDB7907" w14:textId="77777777" w:rsidTr="0029294E">
        <w:trPr>
          <w:jc w:val="center"/>
        </w:trPr>
        <w:tc>
          <w:tcPr>
            <w:tcW w:w="502" w:type="dxa"/>
          </w:tcPr>
          <w:p w14:paraId="42D35A24" w14:textId="775D8C4D" w:rsidR="001855B5" w:rsidRPr="00D5295B" w:rsidRDefault="001855B5" w:rsidP="001855B5">
            <w:pPr>
              <w:jc w:val="both"/>
              <w:rPr>
                <w:b/>
                <w:sz w:val="28"/>
                <w:szCs w:val="28"/>
              </w:rPr>
            </w:pPr>
            <w:r w:rsidRPr="00D5295B">
              <w:rPr>
                <w:b/>
                <w:sz w:val="28"/>
                <w:szCs w:val="28"/>
              </w:rPr>
              <w:t>39</w:t>
            </w:r>
          </w:p>
        </w:tc>
        <w:tc>
          <w:tcPr>
            <w:tcW w:w="3179" w:type="dxa"/>
          </w:tcPr>
          <w:p w14:paraId="4135F497" w14:textId="33D39FAE" w:rsidR="001855B5" w:rsidRPr="00D5295B" w:rsidRDefault="001855B5" w:rsidP="001855B5">
            <w:pPr>
              <w:jc w:val="both"/>
              <w:rPr>
                <w:b/>
                <w:sz w:val="28"/>
                <w:szCs w:val="28"/>
              </w:rPr>
            </w:pPr>
            <w:r w:rsidRPr="00D5295B">
              <w:rPr>
                <w:b/>
                <w:sz w:val="28"/>
                <w:szCs w:val="28"/>
              </w:rPr>
              <w:t>11) про порядок і процедуру захисту персональних даних споживачів (уключаючи витяги з них);</w:t>
            </w:r>
          </w:p>
        </w:tc>
        <w:tc>
          <w:tcPr>
            <w:tcW w:w="10879" w:type="dxa"/>
          </w:tcPr>
          <w:p w14:paraId="4DF512B5" w14:textId="0F6B5C86" w:rsidR="001855B5" w:rsidRPr="00D5295B" w:rsidRDefault="006B4660" w:rsidP="001855B5">
            <w:pPr>
              <w:jc w:val="both"/>
              <w:rPr>
                <w:b/>
                <w:bCs/>
                <w:sz w:val="28"/>
                <w:szCs w:val="28"/>
              </w:rPr>
            </w:pPr>
            <w:r w:rsidRPr="00D5295B">
              <w:rPr>
                <w:b/>
                <w:bCs/>
                <w:sz w:val="28"/>
                <w:szCs w:val="28"/>
              </w:rPr>
              <w:t>Порядок і процедура зах</w:t>
            </w:r>
            <w:r w:rsidR="0017060A" w:rsidRPr="00D5295B">
              <w:rPr>
                <w:b/>
                <w:bCs/>
                <w:sz w:val="28"/>
                <w:szCs w:val="28"/>
              </w:rPr>
              <w:t>исту персональних даних споживачів</w:t>
            </w:r>
          </w:p>
        </w:tc>
      </w:tr>
      <w:tr w:rsidR="0029294E" w:rsidRPr="00D5295B" w14:paraId="5AE646D6" w14:textId="77777777" w:rsidTr="0029294E">
        <w:trPr>
          <w:jc w:val="center"/>
        </w:trPr>
        <w:tc>
          <w:tcPr>
            <w:tcW w:w="502" w:type="dxa"/>
          </w:tcPr>
          <w:p w14:paraId="77BEE21F" w14:textId="0D5EF73B" w:rsidR="001855B5" w:rsidRPr="00D5295B" w:rsidRDefault="001855B5" w:rsidP="001855B5">
            <w:pPr>
              <w:jc w:val="both"/>
              <w:rPr>
                <w:b/>
                <w:sz w:val="28"/>
                <w:szCs w:val="28"/>
              </w:rPr>
            </w:pPr>
            <w:r w:rsidRPr="00D5295B">
              <w:rPr>
                <w:b/>
                <w:sz w:val="28"/>
                <w:szCs w:val="28"/>
              </w:rPr>
              <w:t>40</w:t>
            </w:r>
          </w:p>
        </w:tc>
        <w:tc>
          <w:tcPr>
            <w:tcW w:w="3179" w:type="dxa"/>
          </w:tcPr>
          <w:p w14:paraId="70F5C4A2" w14:textId="1CCAD311" w:rsidR="001855B5" w:rsidRPr="00D5295B" w:rsidRDefault="001855B5" w:rsidP="001855B5">
            <w:pPr>
              <w:jc w:val="both"/>
              <w:rPr>
                <w:b/>
                <w:sz w:val="28"/>
                <w:szCs w:val="28"/>
              </w:rPr>
            </w:pPr>
            <w:r w:rsidRPr="00D5295B">
              <w:rPr>
                <w:b/>
                <w:sz w:val="28"/>
                <w:szCs w:val="28"/>
              </w:rPr>
              <w:t>12) відомості про можливість та умови дострокового розірвання договору про надання споживчого кредиту, а також спосіб такого розірвання договору, строки та умови повернення коштів.</w:t>
            </w:r>
          </w:p>
        </w:tc>
        <w:tc>
          <w:tcPr>
            <w:tcW w:w="10879" w:type="dxa"/>
          </w:tcPr>
          <w:p w14:paraId="3106B4CD" w14:textId="77777777" w:rsidR="001855B5" w:rsidRPr="00D5295B" w:rsidRDefault="00477D51" w:rsidP="001855B5">
            <w:pPr>
              <w:jc w:val="both"/>
              <w:rPr>
                <w:b/>
                <w:bCs/>
                <w:sz w:val="28"/>
                <w:szCs w:val="28"/>
              </w:rPr>
            </w:pPr>
            <w:r w:rsidRPr="00D5295B">
              <w:rPr>
                <w:b/>
                <w:bCs/>
                <w:sz w:val="28"/>
                <w:szCs w:val="28"/>
              </w:rPr>
              <w:t>Відомості про можливість та умови дострокового розірвання договору про надання споживчого кредиту, а також спосіб такого розірвання договору, строки та умови повернення коштів:</w:t>
            </w:r>
          </w:p>
          <w:p w14:paraId="2C99C88E" w14:textId="3F694A55" w:rsidR="00DB34DA" w:rsidRPr="00D5295B" w:rsidRDefault="00DB34DA" w:rsidP="00477D51">
            <w:pPr>
              <w:jc w:val="both"/>
              <w:rPr>
                <w:b/>
                <w:sz w:val="28"/>
                <w:szCs w:val="28"/>
              </w:rPr>
            </w:pPr>
          </w:p>
          <w:p w14:paraId="455564C9" w14:textId="74014040" w:rsidR="00DE534B" w:rsidRPr="00D5295B" w:rsidRDefault="00DE534B" w:rsidP="00477D51">
            <w:pPr>
              <w:jc w:val="both"/>
              <w:rPr>
                <w:b/>
                <w:sz w:val="28"/>
                <w:szCs w:val="28"/>
              </w:rPr>
            </w:pPr>
            <w:r w:rsidRPr="00D5295B">
              <w:rPr>
                <w:b/>
                <w:sz w:val="28"/>
                <w:szCs w:val="28"/>
              </w:rPr>
              <w:t xml:space="preserve">Договір про споживчий кредит може бути розірваний тільки за взаємною згодою </w:t>
            </w:r>
            <w:r w:rsidR="00EE625B" w:rsidRPr="00D5295B">
              <w:rPr>
                <w:b/>
                <w:sz w:val="28"/>
                <w:szCs w:val="28"/>
              </w:rPr>
              <w:t>Споживача та Кредитної спілки «</w:t>
            </w:r>
            <w:r w:rsidR="002E1C9C" w:rsidRPr="00D5295B">
              <w:rPr>
                <w:b/>
                <w:sz w:val="28"/>
                <w:szCs w:val="28"/>
                <w:u w:val="single"/>
              </w:rPr>
              <w:t>Промінь</w:t>
            </w:r>
            <w:r w:rsidR="00EE625B" w:rsidRPr="00D5295B">
              <w:rPr>
                <w:b/>
                <w:sz w:val="28"/>
                <w:szCs w:val="28"/>
              </w:rPr>
              <w:t>»</w:t>
            </w:r>
            <w:r w:rsidRPr="00D5295B">
              <w:rPr>
                <w:b/>
                <w:sz w:val="28"/>
                <w:szCs w:val="28"/>
              </w:rPr>
              <w:t xml:space="preserve">, яка оформляється додатковим договором до такого Договору. Договір про споживчий кредит може бути розірвано за рішенням суду на вимогу </w:t>
            </w:r>
            <w:r w:rsidR="00EE625B" w:rsidRPr="00D5295B">
              <w:rPr>
                <w:b/>
                <w:sz w:val="28"/>
                <w:szCs w:val="28"/>
              </w:rPr>
              <w:t>Споживача або Кредитної спілки «</w:t>
            </w:r>
            <w:r w:rsidR="002E1C9C" w:rsidRPr="00D5295B">
              <w:rPr>
                <w:b/>
                <w:sz w:val="28"/>
                <w:szCs w:val="28"/>
              </w:rPr>
              <w:t>Промінь</w:t>
            </w:r>
            <w:r w:rsidR="00EE625B" w:rsidRPr="00D5295B">
              <w:rPr>
                <w:b/>
                <w:sz w:val="28"/>
                <w:szCs w:val="28"/>
              </w:rPr>
              <w:t xml:space="preserve">» </w:t>
            </w:r>
            <w:r w:rsidRPr="00D5295B">
              <w:rPr>
                <w:b/>
                <w:sz w:val="28"/>
                <w:szCs w:val="28"/>
              </w:rPr>
              <w:t xml:space="preserve">у випадках, встановлених законом. У разі розірвання договору </w:t>
            </w:r>
            <w:r w:rsidR="005A1AB6" w:rsidRPr="00D5295B">
              <w:rPr>
                <w:b/>
                <w:sz w:val="28"/>
                <w:szCs w:val="28"/>
              </w:rPr>
              <w:t>Споживач</w:t>
            </w:r>
            <w:r w:rsidRPr="00D5295B">
              <w:rPr>
                <w:b/>
                <w:sz w:val="28"/>
                <w:szCs w:val="28"/>
              </w:rPr>
              <w:t xml:space="preserve"> зобов’язаний повернути всю суму </w:t>
            </w:r>
            <w:r w:rsidR="005A1AB6" w:rsidRPr="00D5295B">
              <w:rPr>
                <w:b/>
                <w:sz w:val="28"/>
                <w:szCs w:val="28"/>
              </w:rPr>
              <w:t xml:space="preserve">споживчого </w:t>
            </w:r>
            <w:r w:rsidRPr="00D5295B">
              <w:rPr>
                <w:b/>
                <w:sz w:val="28"/>
                <w:szCs w:val="28"/>
              </w:rPr>
              <w:t>кредиту в день підписання додаткового договору про розірвання Договору</w:t>
            </w:r>
            <w:r w:rsidR="005A1AB6" w:rsidRPr="00D5295B">
              <w:rPr>
                <w:b/>
                <w:sz w:val="28"/>
                <w:szCs w:val="28"/>
              </w:rPr>
              <w:t xml:space="preserve"> про споживчий кредит</w:t>
            </w:r>
            <w:r w:rsidRPr="00D5295B">
              <w:rPr>
                <w:b/>
                <w:sz w:val="28"/>
                <w:szCs w:val="28"/>
              </w:rPr>
              <w:t xml:space="preserve"> або в день набрання законної сили рішенням суду про розірвання Договору </w:t>
            </w:r>
            <w:r w:rsidR="005A1AB6" w:rsidRPr="00D5295B">
              <w:rPr>
                <w:b/>
                <w:sz w:val="28"/>
                <w:szCs w:val="28"/>
              </w:rPr>
              <w:t xml:space="preserve">про споживчий кредит </w:t>
            </w:r>
            <w:r w:rsidRPr="00D5295B">
              <w:rPr>
                <w:b/>
                <w:sz w:val="28"/>
                <w:szCs w:val="28"/>
              </w:rPr>
              <w:t xml:space="preserve">та сплатити проценти за весь строк фактичного користування </w:t>
            </w:r>
            <w:r w:rsidR="00EE625B" w:rsidRPr="00D5295B">
              <w:rPr>
                <w:b/>
                <w:sz w:val="28"/>
                <w:szCs w:val="28"/>
              </w:rPr>
              <w:t>С</w:t>
            </w:r>
            <w:r w:rsidR="008525DF" w:rsidRPr="00D5295B">
              <w:rPr>
                <w:b/>
                <w:sz w:val="28"/>
                <w:szCs w:val="28"/>
              </w:rPr>
              <w:t xml:space="preserve">поживчим </w:t>
            </w:r>
            <w:r w:rsidRPr="00D5295B">
              <w:rPr>
                <w:b/>
                <w:sz w:val="28"/>
                <w:szCs w:val="28"/>
              </w:rPr>
              <w:t>кредитом до моменту його повернення.</w:t>
            </w:r>
          </w:p>
          <w:p w14:paraId="29849A32" w14:textId="77777777" w:rsidR="00DE534B" w:rsidRPr="00D5295B" w:rsidRDefault="00DE534B" w:rsidP="00477D51">
            <w:pPr>
              <w:jc w:val="both"/>
              <w:rPr>
                <w:b/>
                <w:sz w:val="28"/>
                <w:szCs w:val="28"/>
              </w:rPr>
            </w:pPr>
          </w:p>
          <w:p w14:paraId="4DE7FDF3" w14:textId="77777777" w:rsidR="00DB34DA" w:rsidRPr="00D5295B" w:rsidRDefault="00477D51" w:rsidP="00477D51">
            <w:pPr>
              <w:jc w:val="both"/>
              <w:rPr>
                <w:b/>
                <w:sz w:val="28"/>
                <w:szCs w:val="28"/>
              </w:rPr>
            </w:pPr>
            <w:r w:rsidRPr="00D5295B">
              <w:rPr>
                <w:b/>
                <w:sz w:val="28"/>
                <w:szCs w:val="28"/>
              </w:rPr>
              <w:t>Споживач</w:t>
            </w:r>
            <w:r w:rsidR="00DB34DA" w:rsidRPr="00D5295B">
              <w:rPr>
                <w:b/>
                <w:sz w:val="28"/>
                <w:szCs w:val="28"/>
              </w:rPr>
              <w:t>:</w:t>
            </w:r>
          </w:p>
          <w:p w14:paraId="7B286742" w14:textId="29AC8B52" w:rsidR="004A418A" w:rsidRPr="00D5295B" w:rsidRDefault="00745E23" w:rsidP="004A418A">
            <w:pPr>
              <w:jc w:val="both"/>
              <w:rPr>
                <w:b/>
                <w:sz w:val="28"/>
                <w:szCs w:val="28"/>
              </w:rPr>
            </w:pPr>
            <w:r w:rsidRPr="00D5295B">
              <w:rPr>
                <w:b/>
                <w:sz w:val="28"/>
                <w:szCs w:val="28"/>
              </w:rPr>
              <w:t>1)</w:t>
            </w:r>
            <w:r w:rsidR="004A418A" w:rsidRPr="00D5295B">
              <w:rPr>
                <w:b/>
                <w:sz w:val="28"/>
                <w:szCs w:val="28"/>
              </w:rPr>
              <w:t xml:space="preserve"> </w:t>
            </w:r>
            <w:r w:rsidR="002E26B2" w:rsidRPr="00D5295B">
              <w:rPr>
                <w:b/>
                <w:sz w:val="28"/>
                <w:szCs w:val="28"/>
              </w:rPr>
              <w:t>М</w:t>
            </w:r>
            <w:r w:rsidR="004A418A" w:rsidRPr="00D5295B">
              <w:rPr>
                <w:b/>
                <w:sz w:val="28"/>
                <w:szCs w:val="28"/>
              </w:rPr>
              <w:t>ає право протягом чотирнадцяти календарних днів з дня укладення Договору про споживчий кредит відмовитися від такого Договору без пояснення причин, у тому числі в разі отримання ним грошових коштів (далі – строк відмови), за умови надання Кредитній спілці</w:t>
            </w:r>
            <w:r w:rsidR="00EE625B" w:rsidRPr="00D5295B">
              <w:rPr>
                <w:b/>
                <w:sz w:val="28"/>
                <w:szCs w:val="28"/>
              </w:rPr>
              <w:t xml:space="preserve"> «</w:t>
            </w:r>
            <w:r w:rsidR="00EE625B" w:rsidRPr="00D5295B">
              <w:rPr>
                <w:b/>
                <w:sz w:val="28"/>
                <w:szCs w:val="28"/>
                <w:u w:val="single"/>
              </w:rPr>
              <w:tab/>
            </w:r>
            <w:r w:rsidR="002E1C9C" w:rsidRPr="00D5295B">
              <w:rPr>
                <w:b/>
                <w:sz w:val="28"/>
                <w:szCs w:val="28"/>
                <w:u w:val="single"/>
              </w:rPr>
              <w:t>Промінь</w:t>
            </w:r>
            <w:r w:rsidR="00EE625B" w:rsidRPr="00D5295B">
              <w:rPr>
                <w:b/>
                <w:sz w:val="28"/>
                <w:szCs w:val="28"/>
              </w:rPr>
              <w:t xml:space="preserve">» </w:t>
            </w:r>
            <w:r w:rsidR="004A418A" w:rsidRPr="00D5295B">
              <w:rPr>
                <w:b/>
                <w:sz w:val="28"/>
                <w:szCs w:val="28"/>
              </w:rPr>
              <w:t xml:space="preserve"> повідомлення у письмовій формі (у паперовому вигляді або у вигляді </w:t>
            </w:r>
            <w:r w:rsidR="004A418A" w:rsidRPr="00D5295B">
              <w:rPr>
                <w:b/>
                <w:sz w:val="28"/>
                <w:szCs w:val="28"/>
              </w:rPr>
              <w:lastRenderedPageBreak/>
              <w:t xml:space="preserve">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w:t>
            </w:r>
            <w:r w:rsidR="002839BE" w:rsidRPr="00D5295B">
              <w:rPr>
                <w:b/>
                <w:sz w:val="28"/>
                <w:szCs w:val="28"/>
              </w:rPr>
              <w:t>Споживач</w:t>
            </w:r>
            <w:r w:rsidR="004A418A" w:rsidRPr="00D5295B">
              <w:rPr>
                <w:b/>
                <w:sz w:val="28"/>
                <w:szCs w:val="28"/>
              </w:rPr>
              <w:t xml:space="preserve">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14:paraId="556BCF13" w14:textId="2DA353FC" w:rsidR="0018088E" w:rsidRPr="00D5295B" w:rsidRDefault="00D0030E" w:rsidP="0018088E">
            <w:pPr>
              <w:jc w:val="both"/>
              <w:rPr>
                <w:b/>
                <w:sz w:val="28"/>
                <w:szCs w:val="28"/>
              </w:rPr>
            </w:pPr>
            <w:r w:rsidRPr="00D5295B">
              <w:rPr>
                <w:b/>
                <w:sz w:val="28"/>
                <w:szCs w:val="28"/>
              </w:rPr>
              <w:t>Споживач зобов’язаний п</w:t>
            </w:r>
            <w:r w:rsidR="0018088E" w:rsidRPr="00D5295B">
              <w:rPr>
                <w:b/>
                <w:sz w:val="28"/>
                <w:szCs w:val="28"/>
              </w:rPr>
              <w:t xml:space="preserve">ротягом семи календарних днів з дати подання Кредитній спілці </w:t>
            </w:r>
            <w:r w:rsidR="00853398" w:rsidRPr="00D5295B">
              <w:rPr>
                <w:b/>
                <w:sz w:val="28"/>
                <w:szCs w:val="28"/>
              </w:rPr>
              <w:t>«</w:t>
            </w:r>
            <w:r w:rsidR="002E1C9C" w:rsidRPr="00D5295B">
              <w:rPr>
                <w:b/>
                <w:sz w:val="28"/>
                <w:szCs w:val="28"/>
              </w:rPr>
              <w:t>Промінь</w:t>
            </w:r>
            <w:r w:rsidR="00853398" w:rsidRPr="00D5295B">
              <w:rPr>
                <w:b/>
                <w:sz w:val="28"/>
                <w:szCs w:val="28"/>
              </w:rPr>
              <w:t xml:space="preserve">» </w:t>
            </w:r>
            <w:r w:rsidR="0018088E" w:rsidRPr="00D5295B">
              <w:rPr>
                <w:b/>
                <w:sz w:val="28"/>
                <w:szCs w:val="28"/>
              </w:rPr>
              <w:t xml:space="preserve">письмового повідомлення про відмову від Договору </w:t>
            </w:r>
            <w:r w:rsidR="002678D6" w:rsidRPr="00D5295B">
              <w:rPr>
                <w:b/>
                <w:sz w:val="28"/>
                <w:szCs w:val="28"/>
              </w:rPr>
              <w:t xml:space="preserve">про споживчий кредит </w:t>
            </w:r>
            <w:r w:rsidR="0018088E" w:rsidRPr="00D5295B">
              <w:rPr>
                <w:b/>
                <w:sz w:val="28"/>
                <w:szCs w:val="28"/>
              </w:rPr>
              <w:t xml:space="preserve">з дотриманням </w:t>
            </w:r>
            <w:r w:rsidR="002678D6" w:rsidRPr="00D5295B">
              <w:rPr>
                <w:b/>
                <w:sz w:val="28"/>
                <w:szCs w:val="28"/>
              </w:rPr>
              <w:t xml:space="preserve">зазначених вище </w:t>
            </w:r>
            <w:r w:rsidR="0018088E" w:rsidRPr="00D5295B">
              <w:rPr>
                <w:b/>
                <w:sz w:val="28"/>
                <w:szCs w:val="28"/>
              </w:rPr>
              <w:t>вимог повернути Кредит</w:t>
            </w:r>
            <w:r w:rsidR="002678D6" w:rsidRPr="00D5295B">
              <w:rPr>
                <w:b/>
                <w:sz w:val="28"/>
                <w:szCs w:val="28"/>
              </w:rPr>
              <w:t>ній спілці</w:t>
            </w:r>
            <w:r w:rsidR="0018088E" w:rsidRPr="00D5295B">
              <w:rPr>
                <w:b/>
                <w:sz w:val="28"/>
                <w:szCs w:val="28"/>
              </w:rPr>
              <w:t xml:space="preserve"> </w:t>
            </w:r>
            <w:r w:rsidR="00853398" w:rsidRPr="00D5295B">
              <w:rPr>
                <w:b/>
                <w:sz w:val="28"/>
                <w:szCs w:val="28"/>
              </w:rPr>
              <w:t>«</w:t>
            </w:r>
            <w:r w:rsidR="002E1C9C" w:rsidRPr="00D5295B">
              <w:rPr>
                <w:b/>
                <w:sz w:val="28"/>
                <w:szCs w:val="28"/>
              </w:rPr>
              <w:t>Промінь</w:t>
            </w:r>
            <w:r w:rsidR="00853398" w:rsidRPr="00D5295B">
              <w:rPr>
                <w:b/>
                <w:sz w:val="28"/>
                <w:szCs w:val="28"/>
              </w:rPr>
              <w:t xml:space="preserve">» </w:t>
            </w:r>
            <w:r w:rsidR="0018088E" w:rsidRPr="00D5295B">
              <w:rPr>
                <w:b/>
                <w:sz w:val="28"/>
                <w:szCs w:val="28"/>
              </w:rPr>
              <w:t xml:space="preserve">грошові кошти, одержані згідно з </w:t>
            </w:r>
            <w:r w:rsidR="0061538C" w:rsidRPr="00D5295B">
              <w:rPr>
                <w:b/>
                <w:sz w:val="28"/>
                <w:szCs w:val="28"/>
              </w:rPr>
              <w:t>таким</w:t>
            </w:r>
            <w:r w:rsidR="0018088E" w:rsidRPr="00D5295B">
              <w:rPr>
                <w:b/>
                <w:sz w:val="28"/>
                <w:szCs w:val="28"/>
              </w:rPr>
              <w:t xml:space="preserve"> Договором, та сплатити проценти за період з дня одержання коштів до дня їх повернення за ставкою, встановленою </w:t>
            </w:r>
            <w:r w:rsidR="0061538C" w:rsidRPr="00D5295B">
              <w:rPr>
                <w:b/>
                <w:sz w:val="28"/>
                <w:szCs w:val="28"/>
              </w:rPr>
              <w:t>в такому</w:t>
            </w:r>
            <w:r w:rsidR="0018088E" w:rsidRPr="00D5295B">
              <w:rPr>
                <w:b/>
                <w:sz w:val="28"/>
                <w:szCs w:val="28"/>
              </w:rPr>
              <w:t xml:space="preserve"> Договор</w:t>
            </w:r>
            <w:r w:rsidR="0061538C" w:rsidRPr="00D5295B">
              <w:rPr>
                <w:b/>
                <w:sz w:val="28"/>
                <w:szCs w:val="28"/>
              </w:rPr>
              <w:t>і</w:t>
            </w:r>
            <w:r w:rsidR="0018088E" w:rsidRPr="00D5295B">
              <w:rPr>
                <w:b/>
                <w:sz w:val="28"/>
                <w:szCs w:val="28"/>
              </w:rPr>
              <w:t xml:space="preserve">. В такому разі повернення </w:t>
            </w:r>
            <w:r w:rsidR="0061538C" w:rsidRPr="00D5295B">
              <w:rPr>
                <w:b/>
                <w:sz w:val="28"/>
                <w:szCs w:val="28"/>
              </w:rPr>
              <w:t>Споживачем</w:t>
            </w:r>
            <w:r w:rsidR="0018088E" w:rsidRPr="00D5295B">
              <w:rPr>
                <w:b/>
                <w:sz w:val="28"/>
                <w:szCs w:val="28"/>
              </w:rPr>
              <w:t xml:space="preserve"> грошових коштів, одержаних згідно з </w:t>
            </w:r>
            <w:r w:rsidR="0061538C" w:rsidRPr="00D5295B">
              <w:rPr>
                <w:b/>
                <w:sz w:val="28"/>
                <w:szCs w:val="28"/>
              </w:rPr>
              <w:t>таким</w:t>
            </w:r>
            <w:r w:rsidR="0018088E" w:rsidRPr="00D5295B">
              <w:rPr>
                <w:b/>
                <w:sz w:val="28"/>
                <w:szCs w:val="28"/>
              </w:rPr>
              <w:t xml:space="preserve"> Договором, та сплата процентів за період з дня одержання коштів до дня їх повернення за ставкою, встановленою Договором</w:t>
            </w:r>
            <w:r w:rsidR="00DC5F74" w:rsidRPr="00D5295B">
              <w:rPr>
                <w:b/>
                <w:sz w:val="28"/>
                <w:szCs w:val="28"/>
              </w:rPr>
              <w:t xml:space="preserve"> про споживчий кредит</w:t>
            </w:r>
            <w:r w:rsidR="0018088E" w:rsidRPr="00D5295B">
              <w:rPr>
                <w:b/>
                <w:sz w:val="28"/>
                <w:szCs w:val="28"/>
              </w:rPr>
              <w:t xml:space="preserve">, не є </w:t>
            </w:r>
            <w:proofErr w:type="spellStart"/>
            <w:r w:rsidR="0018088E" w:rsidRPr="00D5295B">
              <w:rPr>
                <w:b/>
                <w:sz w:val="28"/>
                <w:szCs w:val="28"/>
              </w:rPr>
              <w:t>платежами</w:t>
            </w:r>
            <w:proofErr w:type="spellEnd"/>
            <w:r w:rsidR="0018088E" w:rsidRPr="00D5295B">
              <w:rPr>
                <w:b/>
                <w:sz w:val="28"/>
                <w:szCs w:val="28"/>
              </w:rPr>
              <w:t xml:space="preserve">, </w:t>
            </w:r>
            <w:proofErr w:type="spellStart"/>
            <w:r w:rsidR="0018088E" w:rsidRPr="00D5295B">
              <w:rPr>
                <w:b/>
                <w:sz w:val="28"/>
                <w:szCs w:val="28"/>
              </w:rPr>
              <w:t>відшкодуваннями</w:t>
            </w:r>
            <w:proofErr w:type="spellEnd"/>
            <w:r w:rsidR="0018088E" w:rsidRPr="00D5295B">
              <w:rPr>
                <w:b/>
                <w:sz w:val="28"/>
                <w:szCs w:val="28"/>
              </w:rPr>
              <w:t xml:space="preserve">, штрафними санкціями за реалізацію </w:t>
            </w:r>
            <w:r w:rsidR="00DC5F74" w:rsidRPr="00D5295B">
              <w:rPr>
                <w:b/>
                <w:sz w:val="28"/>
                <w:szCs w:val="28"/>
              </w:rPr>
              <w:t>Споживачем</w:t>
            </w:r>
            <w:r w:rsidR="0018088E" w:rsidRPr="00D5295B">
              <w:rPr>
                <w:b/>
                <w:sz w:val="28"/>
                <w:szCs w:val="28"/>
              </w:rPr>
              <w:t xml:space="preserve"> права на відмову від </w:t>
            </w:r>
            <w:r w:rsidR="00DC5F74" w:rsidRPr="00D5295B">
              <w:rPr>
                <w:b/>
                <w:sz w:val="28"/>
                <w:szCs w:val="28"/>
              </w:rPr>
              <w:t>такого</w:t>
            </w:r>
            <w:r w:rsidR="0018088E" w:rsidRPr="00D5295B">
              <w:rPr>
                <w:b/>
                <w:sz w:val="28"/>
                <w:szCs w:val="28"/>
              </w:rPr>
              <w:t xml:space="preserve"> Договору.</w:t>
            </w:r>
          </w:p>
          <w:p w14:paraId="3A3147B0" w14:textId="3AE12EFD" w:rsidR="0018088E" w:rsidRPr="00D5295B" w:rsidRDefault="00DC5F74" w:rsidP="0018088E">
            <w:pPr>
              <w:jc w:val="both"/>
              <w:rPr>
                <w:b/>
                <w:sz w:val="28"/>
                <w:szCs w:val="28"/>
              </w:rPr>
            </w:pPr>
            <w:r w:rsidRPr="00D5295B">
              <w:rPr>
                <w:b/>
                <w:sz w:val="28"/>
                <w:szCs w:val="28"/>
              </w:rPr>
              <w:t>Споживач</w:t>
            </w:r>
            <w:r w:rsidR="0018088E" w:rsidRPr="00D5295B">
              <w:rPr>
                <w:b/>
                <w:sz w:val="28"/>
                <w:szCs w:val="28"/>
              </w:rPr>
              <w:t xml:space="preserve"> не зобов'язаний сплачувати будь-які інші платежі у зв'язку з відмовою від Договору</w:t>
            </w:r>
            <w:r w:rsidRPr="00D5295B">
              <w:rPr>
                <w:b/>
                <w:sz w:val="28"/>
                <w:szCs w:val="28"/>
              </w:rPr>
              <w:t xml:space="preserve"> про споживчий кредит</w:t>
            </w:r>
            <w:r w:rsidR="0018088E" w:rsidRPr="00D5295B">
              <w:rPr>
                <w:b/>
                <w:sz w:val="28"/>
                <w:szCs w:val="28"/>
              </w:rPr>
              <w:t>.</w:t>
            </w:r>
          </w:p>
          <w:p w14:paraId="580E5566" w14:textId="4775E99C" w:rsidR="004A418A" w:rsidRPr="00D5295B" w:rsidRDefault="004A418A" w:rsidP="004A418A">
            <w:pPr>
              <w:jc w:val="both"/>
              <w:rPr>
                <w:b/>
                <w:sz w:val="28"/>
                <w:szCs w:val="28"/>
              </w:rPr>
            </w:pPr>
            <w:r w:rsidRPr="00D5295B">
              <w:rPr>
                <w:b/>
                <w:sz w:val="28"/>
                <w:szCs w:val="28"/>
              </w:rPr>
              <w:t xml:space="preserve">Відмова від Договору </w:t>
            </w:r>
            <w:r w:rsidR="002839BE" w:rsidRPr="00D5295B">
              <w:rPr>
                <w:b/>
                <w:sz w:val="28"/>
                <w:szCs w:val="28"/>
              </w:rPr>
              <w:t xml:space="preserve">про споживчий кредит </w:t>
            </w:r>
            <w:r w:rsidRPr="00D5295B">
              <w:rPr>
                <w:b/>
                <w:sz w:val="28"/>
                <w:szCs w:val="28"/>
              </w:rPr>
              <w:t xml:space="preserve">є підставою для припинення договорів супровідних послуг, зазначених в </w:t>
            </w:r>
            <w:r w:rsidR="002839BE" w:rsidRPr="00D5295B">
              <w:rPr>
                <w:b/>
                <w:sz w:val="28"/>
                <w:szCs w:val="28"/>
              </w:rPr>
              <w:t xml:space="preserve">такому </w:t>
            </w:r>
            <w:r w:rsidRPr="00D5295B">
              <w:rPr>
                <w:b/>
                <w:sz w:val="28"/>
                <w:szCs w:val="28"/>
              </w:rPr>
              <w:t>Договор</w:t>
            </w:r>
            <w:r w:rsidR="002839BE" w:rsidRPr="00D5295B">
              <w:rPr>
                <w:b/>
                <w:sz w:val="28"/>
                <w:szCs w:val="28"/>
              </w:rPr>
              <w:t>і</w:t>
            </w:r>
            <w:r w:rsidRPr="00D5295B">
              <w:rPr>
                <w:b/>
                <w:sz w:val="28"/>
                <w:szCs w:val="28"/>
              </w:rPr>
              <w:t xml:space="preserve">. </w:t>
            </w:r>
          </w:p>
          <w:p w14:paraId="55137E5D" w14:textId="57CC12C5" w:rsidR="004A418A" w:rsidRPr="00D5295B" w:rsidRDefault="004A418A" w:rsidP="004A418A">
            <w:pPr>
              <w:jc w:val="both"/>
              <w:rPr>
                <w:b/>
                <w:sz w:val="28"/>
                <w:szCs w:val="28"/>
              </w:rPr>
            </w:pPr>
            <w:r w:rsidRPr="00D5295B">
              <w:rPr>
                <w:b/>
                <w:sz w:val="28"/>
                <w:szCs w:val="28"/>
              </w:rPr>
              <w:t xml:space="preserve">Право на відмову від Договору </w:t>
            </w:r>
            <w:r w:rsidR="003C5171" w:rsidRPr="00D5295B">
              <w:rPr>
                <w:b/>
                <w:sz w:val="28"/>
                <w:szCs w:val="28"/>
              </w:rPr>
              <w:t xml:space="preserve">про споживчий кредит </w:t>
            </w:r>
            <w:r w:rsidRPr="00D5295B">
              <w:rPr>
                <w:b/>
                <w:sz w:val="28"/>
                <w:szCs w:val="28"/>
              </w:rPr>
              <w:t xml:space="preserve">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w:t>
            </w:r>
            <w:r w:rsidR="003C5171" w:rsidRPr="00D5295B">
              <w:rPr>
                <w:b/>
                <w:sz w:val="28"/>
                <w:szCs w:val="28"/>
              </w:rPr>
              <w:t>такого</w:t>
            </w:r>
            <w:r w:rsidRPr="00D5295B">
              <w:rPr>
                <w:b/>
                <w:sz w:val="28"/>
                <w:szCs w:val="28"/>
              </w:rPr>
              <w:t xml:space="preserve"> Договору</w:t>
            </w:r>
            <w:r w:rsidR="00853398" w:rsidRPr="00D5295B">
              <w:rPr>
                <w:b/>
                <w:sz w:val="28"/>
                <w:szCs w:val="28"/>
              </w:rPr>
              <w:t>.</w:t>
            </w:r>
          </w:p>
          <w:p w14:paraId="38A4AC95" w14:textId="22017FAB" w:rsidR="00477D51" w:rsidRPr="00D5295B" w:rsidRDefault="002E26B2" w:rsidP="00477D51">
            <w:pPr>
              <w:jc w:val="both"/>
              <w:rPr>
                <w:b/>
                <w:sz w:val="28"/>
                <w:szCs w:val="28"/>
              </w:rPr>
            </w:pPr>
            <w:r w:rsidRPr="00D5295B">
              <w:rPr>
                <w:b/>
                <w:sz w:val="28"/>
                <w:szCs w:val="28"/>
              </w:rPr>
              <w:lastRenderedPageBreak/>
              <w:t xml:space="preserve">2) </w:t>
            </w:r>
            <w:r w:rsidR="00477D51" w:rsidRPr="00D5295B">
              <w:rPr>
                <w:b/>
                <w:sz w:val="28"/>
                <w:szCs w:val="28"/>
              </w:rPr>
              <w:t>має право</w:t>
            </w:r>
            <w:r w:rsidR="00DB34DA" w:rsidRPr="00D5295B">
              <w:rPr>
                <w:b/>
                <w:sz w:val="28"/>
                <w:szCs w:val="28"/>
              </w:rPr>
              <w:t xml:space="preserve"> в</w:t>
            </w:r>
            <w:r w:rsidR="00477D51" w:rsidRPr="00D5295B">
              <w:rPr>
                <w:b/>
                <w:sz w:val="28"/>
                <w:szCs w:val="28"/>
              </w:rPr>
              <w:t xml:space="preserve"> будь-який час повністю або частково достроково повернути споживчий кредит, у тому числі шляхом збільшення суми періодичних платежів</w:t>
            </w:r>
            <w:r w:rsidR="00DB34DA" w:rsidRPr="00D5295B">
              <w:rPr>
                <w:b/>
                <w:sz w:val="28"/>
                <w:szCs w:val="28"/>
              </w:rPr>
              <w:t xml:space="preserve">, </w:t>
            </w:r>
          </w:p>
          <w:p w14:paraId="538E94BE" w14:textId="7EDEC436" w:rsidR="00477D51" w:rsidRPr="00D5295B" w:rsidRDefault="002E26B2" w:rsidP="00477D51">
            <w:pPr>
              <w:jc w:val="both"/>
              <w:rPr>
                <w:b/>
                <w:sz w:val="28"/>
                <w:szCs w:val="28"/>
              </w:rPr>
            </w:pPr>
            <w:r w:rsidRPr="00D5295B">
              <w:rPr>
                <w:b/>
                <w:sz w:val="28"/>
                <w:szCs w:val="28"/>
              </w:rPr>
              <w:t xml:space="preserve">3) </w:t>
            </w:r>
            <w:r w:rsidR="00477D51" w:rsidRPr="00D5295B">
              <w:rPr>
                <w:b/>
                <w:sz w:val="28"/>
                <w:szCs w:val="28"/>
              </w:rPr>
              <w:t>зобов’язаний</w:t>
            </w:r>
            <w:r w:rsidR="00DB34DA" w:rsidRPr="00D5295B">
              <w:rPr>
                <w:b/>
                <w:sz w:val="28"/>
                <w:szCs w:val="28"/>
              </w:rPr>
              <w:t xml:space="preserve"> п</w:t>
            </w:r>
            <w:r w:rsidR="00477D51" w:rsidRPr="00D5295B">
              <w:rPr>
                <w:b/>
                <w:sz w:val="28"/>
                <w:szCs w:val="28"/>
              </w:rPr>
              <w:t xml:space="preserve">овідомити Кредитну спілку </w:t>
            </w:r>
            <w:r w:rsidRPr="00D5295B">
              <w:rPr>
                <w:b/>
                <w:sz w:val="28"/>
                <w:szCs w:val="28"/>
              </w:rPr>
              <w:t>«</w:t>
            </w:r>
            <w:r w:rsidR="002E1C9C" w:rsidRPr="00D5295B">
              <w:rPr>
                <w:b/>
                <w:sz w:val="28"/>
                <w:szCs w:val="28"/>
              </w:rPr>
              <w:t>Промінь</w:t>
            </w:r>
            <w:r w:rsidRPr="00D5295B">
              <w:rPr>
                <w:b/>
                <w:sz w:val="28"/>
                <w:szCs w:val="28"/>
              </w:rPr>
              <w:t xml:space="preserve">» </w:t>
            </w:r>
            <w:r w:rsidR="00477D51" w:rsidRPr="00D5295B">
              <w:rPr>
                <w:b/>
                <w:sz w:val="28"/>
                <w:szCs w:val="28"/>
              </w:rPr>
              <w:t xml:space="preserve">про намір дострокового повернення споживчого кредиту шляхом надання відповідної письмової заяви та у разі дострокового повернення споживчого кредиту сплатити Кредитній спілці </w:t>
            </w:r>
            <w:r w:rsidRPr="00D5295B">
              <w:rPr>
                <w:b/>
                <w:sz w:val="28"/>
                <w:szCs w:val="28"/>
              </w:rPr>
              <w:t>«</w:t>
            </w:r>
            <w:r w:rsidR="002E1C9C" w:rsidRPr="00D5295B">
              <w:rPr>
                <w:b/>
                <w:sz w:val="28"/>
                <w:szCs w:val="28"/>
              </w:rPr>
              <w:t>Промінь</w:t>
            </w:r>
            <w:r w:rsidRPr="00D5295B">
              <w:rPr>
                <w:b/>
                <w:sz w:val="28"/>
                <w:szCs w:val="28"/>
              </w:rPr>
              <w:t xml:space="preserve">» </w:t>
            </w:r>
            <w:r w:rsidR="00477D51" w:rsidRPr="00D5295B">
              <w:rPr>
                <w:b/>
                <w:sz w:val="28"/>
                <w:szCs w:val="28"/>
              </w:rPr>
              <w:t>проценти за користування споживчим кредитом та вартість усіх послуг, пов'язаних з обслуговуванням та погашенням споживчого кредиту, за період фактичного користування споживчим кредитом</w:t>
            </w:r>
            <w:r w:rsidR="004A418A" w:rsidRPr="00D5295B">
              <w:rPr>
                <w:b/>
                <w:sz w:val="28"/>
                <w:szCs w:val="28"/>
              </w:rPr>
              <w:t>.</w:t>
            </w:r>
          </w:p>
          <w:p w14:paraId="14777A60" w14:textId="77777777" w:rsidR="00DB34DA" w:rsidRPr="00D5295B" w:rsidRDefault="00DB34DA" w:rsidP="00477D51">
            <w:pPr>
              <w:jc w:val="both"/>
              <w:rPr>
                <w:b/>
                <w:sz w:val="28"/>
                <w:szCs w:val="28"/>
              </w:rPr>
            </w:pPr>
          </w:p>
          <w:p w14:paraId="5410C62D" w14:textId="1E29A698" w:rsidR="007676CD" w:rsidRPr="00D5295B" w:rsidRDefault="00477D51" w:rsidP="00477D51">
            <w:pPr>
              <w:jc w:val="both"/>
              <w:rPr>
                <w:b/>
                <w:sz w:val="28"/>
                <w:szCs w:val="28"/>
              </w:rPr>
            </w:pPr>
            <w:r w:rsidRPr="00D5295B">
              <w:rPr>
                <w:b/>
                <w:sz w:val="28"/>
                <w:szCs w:val="28"/>
              </w:rPr>
              <w:t>Кредитна спілка</w:t>
            </w:r>
            <w:r w:rsidR="002E26B2" w:rsidRPr="00D5295B">
              <w:rPr>
                <w:b/>
                <w:sz w:val="28"/>
                <w:szCs w:val="28"/>
              </w:rPr>
              <w:t xml:space="preserve"> «</w:t>
            </w:r>
            <w:r w:rsidR="002E1C9C" w:rsidRPr="00D5295B">
              <w:rPr>
                <w:b/>
                <w:sz w:val="28"/>
                <w:szCs w:val="28"/>
              </w:rPr>
              <w:t>Промінь</w:t>
            </w:r>
            <w:r w:rsidR="002E26B2" w:rsidRPr="00D5295B">
              <w:rPr>
                <w:b/>
                <w:sz w:val="28"/>
                <w:szCs w:val="28"/>
              </w:rPr>
              <w:t>»</w:t>
            </w:r>
            <w:r w:rsidR="007676CD" w:rsidRPr="00D5295B">
              <w:rPr>
                <w:b/>
                <w:sz w:val="28"/>
                <w:szCs w:val="28"/>
              </w:rPr>
              <w:t>:</w:t>
            </w:r>
          </w:p>
          <w:p w14:paraId="0139DECC" w14:textId="4E7F61B5" w:rsidR="00477D51" w:rsidRPr="00D5295B" w:rsidRDefault="007676CD" w:rsidP="00477D51">
            <w:pPr>
              <w:jc w:val="both"/>
              <w:rPr>
                <w:b/>
                <w:sz w:val="28"/>
                <w:szCs w:val="28"/>
              </w:rPr>
            </w:pPr>
            <w:r w:rsidRPr="00D5295B">
              <w:rPr>
                <w:b/>
                <w:sz w:val="28"/>
                <w:szCs w:val="28"/>
              </w:rPr>
              <w:t>-</w:t>
            </w:r>
            <w:r w:rsidR="00477D51" w:rsidRPr="00D5295B">
              <w:rPr>
                <w:b/>
                <w:sz w:val="28"/>
                <w:szCs w:val="28"/>
              </w:rPr>
              <w:t xml:space="preserve"> зобов’язана</w:t>
            </w:r>
            <w:r w:rsidRPr="00D5295B">
              <w:rPr>
                <w:b/>
                <w:sz w:val="28"/>
                <w:szCs w:val="28"/>
              </w:rPr>
              <w:t xml:space="preserve"> п</w:t>
            </w:r>
            <w:r w:rsidR="00477D51" w:rsidRPr="00D5295B">
              <w:rPr>
                <w:b/>
                <w:sz w:val="28"/>
                <w:szCs w:val="28"/>
              </w:rPr>
              <w:t xml:space="preserve">рийняти від </w:t>
            </w:r>
            <w:r w:rsidR="00FC577E" w:rsidRPr="00D5295B">
              <w:rPr>
                <w:b/>
                <w:sz w:val="28"/>
                <w:szCs w:val="28"/>
              </w:rPr>
              <w:t>С</w:t>
            </w:r>
            <w:r w:rsidR="00477D51" w:rsidRPr="00D5295B">
              <w:rPr>
                <w:b/>
                <w:sz w:val="28"/>
                <w:szCs w:val="28"/>
              </w:rPr>
              <w:t xml:space="preserve">поживача платежі у разі дострокового повернення споживчого кредиту без встановлення </w:t>
            </w:r>
            <w:r w:rsidR="00FC577E" w:rsidRPr="00D5295B">
              <w:rPr>
                <w:b/>
                <w:sz w:val="28"/>
                <w:szCs w:val="28"/>
              </w:rPr>
              <w:t>С</w:t>
            </w:r>
            <w:r w:rsidR="00477D51" w:rsidRPr="00D5295B">
              <w:rPr>
                <w:b/>
                <w:sz w:val="28"/>
                <w:szCs w:val="28"/>
              </w:rPr>
              <w:t>поживачу будь-якої плати, пов'язаної з достроковим поверненням споживчого кредиту</w:t>
            </w:r>
            <w:r w:rsidRPr="00D5295B">
              <w:rPr>
                <w:b/>
                <w:sz w:val="28"/>
                <w:szCs w:val="28"/>
              </w:rPr>
              <w:t>,</w:t>
            </w:r>
          </w:p>
          <w:p w14:paraId="5A9786CE" w14:textId="7356B309" w:rsidR="007676CD" w:rsidRPr="00D5295B" w:rsidRDefault="007676CD" w:rsidP="007676CD">
            <w:pPr>
              <w:jc w:val="both"/>
              <w:rPr>
                <w:b/>
                <w:sz w:val="28"/>
                <w:szCs w:val="28"/>
              </w:rPr>
            </w:pPr>
            <w:r w:rsidRPr="00D5295B">
              <w:rPr>
                <w:b/>
                <w:sz w:val="28"/>
                <w:szCs w:val="28"/>
              </w:rPr>
              <w:t xml:space="preserve">- </w:t>
            </w:r>
            <w:r w:rsidR="005A620C" w:rsidRPr="00D5295B">
              <w:rPr>
                <w:b/>
                <w:sz w:val="28"/>
                <w:szCs w:val="28"/>
              </w:rPr>
              <w:t>має право в</w:t>
            </w:r>
            <w:r w:rsidRPr="00D5295B">
              <w:rPr>
                <w:b/>
                <w:sz w:val="28"/>
                <w:szCs w:val="28"/>
              </w:rPr>
              <w:t xml:space="preserve">имагати дострокового повернення </w:t>
            </w:r>
            <w:r w:rsidR="005A620C" w:rsidRPr="00D5295B">
              <w:rPr>
                <w:b/>
                <w:sz w:val="28"/>
                <w:szCs w:val="28"/>
              </w:rPr>
              <w:t xml:space="preserve">споживчого </w:t>
            </w:r>
            <w:r w:rsidRPr="00D5295B">
              <w:rPr>
                <w:b/>
                <w:sz w:val="28"/>
                <w:szCs w:val="28"/>
              </w:rPr>
              <w:t xml:space="preserve">кредиту, строк виплати якого ще не настав, в повному обсязі, та сплати процентів за весь фактичний строк користування </w:t>
            </w:r>
            <w:r w:rsidR="005A620C" w:rsidRPr="00D5295B">
              <w:rPr>
                <w:b/>
                <w:sz w:val="28"/>
                <w:szCs w:val="28"/>
              </w:rPr>
              <w:t xml:space="preserve">споживчим кредитом </w:t>
            </w:r>
            <w:r w:rsidRPr="00D5295B">
              <w:rPr>
                <w:b/>
                <w:sz w:val="28"/>
                <w:szCs w:val="28"/>
              </w:rPr>
              <w:t>у випадку наявності хоча б однієї із зазначених обставин:</w:t>
            </w:r>
          </w:p>
          <w:p w14:paraId="021B6807" w14:textId="49853008" w:rsidR="007676CD" w:rsidRPr="00D5295B" w:rsidRDefault="007676CD" w:rsidP="007676CD">
            <w:pPr>
              <w:jc w:val="both"/>
              <w:rPr>
                <w:b/>
                <w:sz w:val="28"/>
                <w:szCs w:val="28"/>
              </w:rPr>
            </w:pPr>
            <w:r w:rsidRPr="00D5295B">
              <w:rPr>
                <w:b/>
                <w:sz w:val="28"/>
                <w:szCs w:val="28"/>
              </w:rPr>
              <w:t xml:space="preserve">а)  затримання сплати </w:t>
            </w:r>
            <w:r w:rsidR="00FC577E" w:rsidRPr="00D5295B">
              <w:rPr>
                <w:b/>
                <w:sz w:val="28"/>
                <w:szCs w:val="28"/>
              </w:rPr>
              <w:t>С</w:t>
            </w:r>
            <w:r w:rsidR="005A620C" w:rsidRPr="00D5295B">
              <w:rPr>
                <w:b/>
                <w:sz w:val="28"/>
                <w:szCs w:val="28"/>
              </w:rPr>
              <w:t>поживачем</w:t>
            </w:r>
            <w:r w:rsidRPr="00D5295B">
              <w:rPr>
                <w:b/>
                <w:sz w:val="28"/>
                <w:szCs w:val="28"/>
              </w:rPr>
              <w:t xml:space="preserve"> частини </w:t>
            </w:r>
            <w:r w:rsidR="005A620C" w:rsidRPr="00D5295B">
              <w:rPr>
                <w:b/>
                <w:sz w:val="28"/>
                <w:szCs w:val="28"/>
              </w:rPr>
              <w:t xml:space="preserve">споживчого </w:t>
            </w:r>
            <w:r w:rsidRPr="00D5295B">
              <w:rPr>
                <w:b/>
                <w:sz w:val="28"/>
                <w:szCs w:val="28"/>
              </w:rPr>
              <w:t>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14:paraId="70728A30" w14:textId="37A64D6E" w:rsidR="007676CD" w:rsidRPr="00D5295B" w:rsidRDefault="007676CD" w:rsidP="007676CD">
            <w:pPr>
              <w:jc w:val="both"/>
              <w:rPr>
                <w:b/>
                <w:sz w:val="28"/>
                <w:szCs w:val="28"/>
              </w:rPr>
            </w:pPr>
            <w:r w:rsidRPr="00D5295B">
              <w:rPr>
                <w:b/>
                <w:sz w:val="28"/>
                <w:szCs w:val="28"/>
              </w:rPr>
              <w:t xml:space="preserve">б) у разі розірвання </w:t>
            </w:r>
            <w:r w:rsidR="00FC577E" w:rsidRPr="00D5295B">
              <w:rPr>
                <w:b/>
                <w:sz w:val="28"/>
                <w:szCs w:val="28"/>
              </w:rPr>
              <w:t>С</w:t>
            </w:r>
            <w:r w:rsidR="005A620C" w:rsidRPr="00D5295B">
              <w:rPr>
                <w:b/>
                <w:sz w:val="28"/>
                <w:szCs w:val="28"/>
              </w:rPr>
              <w:t>поживачем</w:t>
            </w:r>
            <w:r w:rsidRPr="00D5295B">
              <w:rPr>
                <w:b/>
                <w:sz w:val="28"/>
                <w:szCs w:val="28"/>
              </w:rPr>
              <w:t xml:space="preserve"> договору про надання супровідних послуг, який є обов'язковим для укладення Договору </w:t>
            </w:r>
            <w:r w:rsidR="00056CAD" w:rsidRPr="00D5295B">
              <w:rPr>
                <w:b/>
                <w:sz w:val="28"/>
                <w:szCs w:val="28"/>
              </w:rPr>
              <w:t>про споживчий кредит</w:t>
            </w:r>
            <w:r w:rsidRPr="00D5295B">
              <w:rPr>
                <w:b/>
                <w:sz w:val="28"/>
                <w:szCs w:val="28"/>
              </w:rPr>
              <w:t xml:space="preserve">, та </w:t>
            </w:r>
            <w:proofErr w:type="spellStart"/>
            <w:r w:rsidRPr="00D5295B">
              <w:rPr>
                <w:b/>
                <w:sz w:val="28"/>
                <w:szCs w:val="28"/>
              </w:rPr>
              <w:t>неукладення</w:t>
            </w:r>
            <w:proofErr w:type="spellEnd"/>
            <w:r w:rsidRPr="00D5295B">
              <w:rPr>
                <w:b/>
                <w:sz w:val="28"/>
                <w:szCs w:val="28"/>
              </w:rPr>
              <w:t xml:space="preserve"> протягом 15 календарних днів нового договору про надання таких самих послуг з особою, що відповідає вимогам Кредит</w:t>
            </w:r>
            <w:r w:rsidR="00056CAD" w:rsidRPr="00D5295B">
              <w:rPr>
                <w:b/>
                <w:sz w:val="28"/>
                <w:szCs w:val="28"/>
              </w:rPr>
              <w:t>ної спілки</w:t>
            </w:r>
            <w:r w:rsidRPr="00D5295B">
              <w:rPr>
                <w:b/>
                <w:sz w:val="28"/>
                <w:szCs w:val="28"/>
              </w:rPr>
              <w:t xml:space="preserve"> </w:t>
            </w:r>
            <w:r w:rsidR="002E26B2" w:rsidRPr="00D5295B">
              <w:rPr>
                <w:b/>
                <w:sz w:val="28"/>
                <w:szCs w:val="28"/>
              </w:rPr>
              <w:t>«</w:t>
            </w:r>
            <w:r w:rsidR="002E26B2" w:rsidRPr="00D5295B">
              <w:rPr>
                <w:b/>
                <w:sz w:val="28"/>
                <w:szCs w:val="28"/>
                <w:u w:val="single"/>
              </w:rPr>
              <w:tab/>
            </w:r>
            <w:r w:rsidR="002E1C9C" w:rsidRPr="00D5295B">
              <w:rPr>
                <w:b/>
                <w:sz w:val="28"/>
                <w:szCs w:val="28"/>
                <w:u w:val="single"/>
              </w:rPr>
              <w:t>Промінь</w:t>
            </w:r>
            <w:r w:rsidR="002E26B2" w:rsidRPr="00D5295B">
              <w:rPr>
                <w:b/>
                <w:sz w:val="28"/>
                <w:szCs w:val="28"/>
              </w:rPr>
              <w:t xml:space="preserve">» </w:t>
            </w:r>
            <w:r w:rsidRPr="00D5295B">
              <w:rPr>
                <w:b/>
                <w:sz w:val="28"/>
                <w:szCs w:val="28"/>
              </w:rPr>
              <w:t>(за наявності);</w:t>
            </w:r>
          </w:p>
          <w:p w14:paraId="2979D10B" w14:textId="6057DAE7" w:rsidR="007676CD" w:rsidRPr="00D5295B" w:rsidRDefault="007676CD" w:rsidP="007676CD">
            <w:pPr>
              <w:jc w:val="both"/>
              <w:rPr>
                <w:b/>
                <w:sz w:val="28"/>
                <w:szCs w:val="28"/>
              </w:rPr>
            </w:pPr>
            <w:r w:rsidRPr="00D5295B">
              <w:rPr>
                <w:b/>
                <w:sz w:val="28"/>
                <w:szCs w:val="28"/>
              </w:rPr>
              <w:lastRenderedPageBreak/>
              <w:t>в) у разі втрати забезпечення виконання зобов'язання або погіршення його умов за обставин, за які Кредит</w:t>
            </w:r>
            <w:r w:rsidR="00056CAD" w:rsidRPr="00D5295B">
              <w:rPr>
                <w:b/>
                <w:sz w:val="28"/>
                <w:szCs w:val="28"/>
              </w:rPr>
              <w:t xml:space="preserve">на спілка </w:t>
            </w:r>
            <w:r w:rsidRPr="00D5295B">
              <w:rPr>
                <w:b/>
                <w:sz w:val="28"/>
                <w:szCs w:val="28"/>
              </w:rPr>
              <w:t xml:space="preserve">не несе відповідальності, якщо </w:t>
            </w:r>
            <w:r w:rsidR="00056CAD" w:rsidRPr="00D5295B">
              <w:rPr>
                <w:b/>
                <w:sz w:val="28"/>
                <w:szCs w:val="28"/>
              </w:rPr>
              <w:t>Споживач</w:t>
            </w:r>
            <w:r w:rsidRPr="00D5295B">
              <w:rPr>
                <w:b/>
                <w:sz w:val="28"/>
                <w:szCs w:val="28"/>
              </w:rPr>
              <w:t xml:space="preserve"> не </w:t>
            </w:r>
            <w:proofErr w:type="spellStart"/>
            <w:r w:rsidRPr="00D5295B">
              <w:rPr>
                <w:b/>
                <w:sz w:val="28"/>
                <w:szCs w:val="28"/>
              </w:rPr>
              <w:t>надасть</w:t>
            </w:r>
            <w:proofErr w:type="spellEnd"/>
            <w:r w:rsidRPr="00D5295B">
              <w:rPr>
                <w:b/>
                <w:sz w:val="28"/>
                <w:szCs w:val="28"/>
              </w:rPr>
              <w:t xml:space="preserve"> рівноцінну заміну забезпечення.</w:t>
            </w:r>
          </w:p>
          <w:p w14:paraId="2575AE2E" w14:textId="3E545504" w:rsidR="006B7FF6" w:rsidRPr="00D5295B" w:rsidRDefault="006B7FF6" w:rsidP="007676CD">
            <w:pPr>
              <w:jc w:val="both"/>
              <w:rPr>
                <w:b/>
                <w:sz w:val="28"/>
                <w:szCs w:val="28"/>
              </w:rPr>
            </w:pPr>
            <w:r w:rsidRPr="00D5295B">
              <w:rPr>
                <w:b/>
                <w:sz w:val="28"/>
                <w:szCs w:val="28"/>
              </w:rPr>
              <w:t xml:space="preserve">В такому разі повернення споживчого кредиту може бути здійснено Споживачем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Кредитної спілки. Якщо протягом цього періоду Споживач усуне порушення умов Договору про </w:t>
            </w:r>
            <w:r w:rsidR="00801549" w:rsidRPr="00D5295B">
              <w:rPr>
                <w:b/>
                <w:sz w:val="28"/>
                <w:szCs w:val="28"/>
              </w:rPr>
              <w:t>споживчий кредит</w:t>
            </w:r>
            <w:r w:rsidRPr="00D5295B">
              <w:rPr>
                <w:b/>
                <w:sz w:val="28"/>
                <w:szCs w:val="28"/>
              </w:rPr>
              <w:t>, вимога Кредит</w:t>
            </w:r>
            <w:r w:rsidR="00801549" w:rsidRPr="00D5295B">
              <w:rPr>
                <w:b/>
                <w:sz w:val="28"/>
                <w:szCs w:val="28"/>
              </w:rPr>
              <w:t>ної спілки</w:t>
            </w:r>
            <w:r w:rsidRPr="00D5295B">
              <w:rPr>
                <w:b/>
                <w:sz w:val="28"/>
                <w:szCs w:val="28"/>
              </w:rPr>
              <w:t xml:space="preserve"> </w:t>
            </w:r>
            <w:r w:rsidR="00495889" w:rsidRPr="00D5295B">
              <w:rPr>
                <w:b/>
                <w:sz w:val="28"/>
                <w:szCs w:val="28"/>
              </w:rPr>
              <w:t>«</w:t>
            </w:r>
            <w:r w:rsidR="002E1C9C" w:rsidRPr="00D5295B">
              <w:rPr>
                <w:b/>
                <w:sz w:val="28"/>
                <w:szCs w:val="28"/>
              </w:rPr>
              <w:t>Промінь</w:t>
            </w:r>
            <w:r w:rsidR="00495889" w:rsidRPr="00D5295B">
              <w:rPr>
                <w:b/>
                <w:sz w:val="28"/>
                <w:szCs w:val="28"/>
                <w:u w:val="single"/>
              </w:rPr>
              <w:tab/>
            </w:r>
            <w:r w:rsidR="00495889" w:rsidRPr="00D5295B">
              <w:rPr>
                <w:b/>
                <w:sz w:val="28"/>
                <w:szCs w:val="28"/>
              </w:rPr>
              <w:t xml:space="preserve">» </w:t>
            </w:r>
            <w:r w:rsidRPr="00D5295B">
              <w:rPr>
                <w:b/>
                <w:sz w:val="28"/>
                <w:szCs w:val="28"/>
              </w:rPr>
              <w:t>втрачає чинність.</w:t>
            </w:r>
          </w:p>
          <w:p w14:paraId="1F8560FB" w14:textId="20FA2D32" w:rsidR="00477D51" w:rsidRPr="00D5295B" w:rsidRDefault="00477D51" w:rsidP="00477D51">
            <w:pPr>
              <w:jc w:val="both"/>
              <w:rPr>
                <w:b/>
                <w:sz w:val="28"/>
                <w:szCs w:val="28"/>
              </w:rPr>
            </w:pPr>
          </w:p>
        </w:tc>
      </w:tr>
      <w:tr w:rsidR="0029294E" w:rsidRPr="00D5295B" w14:paraId="5F6F0CE4" w14:textId="77777777" w:rsidTr="0029294E">
        <w:trPr>
          <w:jc w:val="center"/>
        </w:trPr>
        <w:tc>
          <w:tcPr>
            <w:tcW w:w="502" w:type="dxa"/>
          </w:tcPr>
          <w:p w14:paraId="4F386EC9" w14:textId="509C8630" w:rsidR="001855B5" w:rsidRPr="00D5295B" w:rsidRDefault="001855B5" w:rsidP="001855B5">
            <w:pPr>
              <w:jc w:val="both"/>
              <w:rPr>
                <w:b/>
                <w:sz w:val="28"/>
                <w:szCs w:val="28"/>
              </w:rPr>
            </w:pPr>
            <w:r w:rsidRPr="00D5295B">
              <w:rPr>
                <w:b/>
                <w:sz w:val="28"/>
                <w:szCs w:val="28"/>
              </w:rPr>
              <w:lastRenderedPageBreak/>
              <w:t>41</w:t>
            </w:r>
          </w:p>
        </w:tc>
        <w:tc>
          <w:tcPr>
            <w:tcW w:w="3179" w:type="dxa"/>
          </w:tcPr>
          <w:p w14:paraId="289ED5BE" w14:textId="77777777" w:rsidR="001855B5" w:rsidRPr="00D5295B" w:rsidRDefault="001855B5" w:rsidP="001855B5">
            <w:pPr>
              <w:jc w:val="both"/>
              <w:rPr>
                <w:b/>
                <w:sz w:val="28"/>
                <w:szCs w:val="28"/>
              </w:rPr>
            </w:pPr>
            <w:r w:rsidRPr="00D5295B">
              <w:rPr>
                <w:b/>
                <w:sz w:val="28"/>
                <w:szCs w:val="28"/>
              </w:rPr>
              <w:t xml:space="preserve">17. Фінансова установа розміщує на власному </w:t>
            </w:r>
            <w:proofErr w:type="spellStart"/>
            <w:r w:rsidRPr="00D5295B">
              <w:rPr>
                <w:b/>
                <w:sz w:val="28"/>
                <w:szCs w:val="28"/>
              </w:rPr>
              <w:t>вебсайті</w:t>
            </w:r>
            <w:proofErr w:type="spellEnd"/>
            <w:r w:rsidRPr="00D5295B">
              <w:rPr>
                <w:b/>
                <w:sz w:val="28"/>
                <w:szCs w:val="28"/>
              </w:rPr>
              <w:t xml:space="preserve"> (на сторінці з інформацією про фінансову послугу) інформацію про істотні характеристики послуги споживчого кредиту, уключаючи послуги з надання </w:t>
            </w:r>
            <w:proofErr w:type="spellStart"/>
            <w:r w:rsidRPr="00D5295B">
              <w:rPr>
                <w:b/>
                <w:sz w:val="28"/>
                <w:szCs w:val="28"/>
              </w:rPr>
              <w:t>мікрокредиту</w:t>
            </w:r>
            <w:proofErr w:type="spellEnd"/>
            <w:r w:rsidRPr="00D5295B">
              <w:rPr>
                <w:b/>
                <w:sz w:val="28"/>
                <w:szCs w:val="28"/>
              </w:rPr>
              <w:t>, згідно з додатками 1 - 4 до Постанови 100.</w:t>
            </w:r>
          </w:p>
          <w:p w14:paraId="42FEF634" w14:textId="1CE98FE1" w:rsidR="001855B5" w:rsidRPr="00D5295B" w:rsidRDefault="001855B5" w:rsidP="001855B5">
            <w:pPr>
              <w:jc w:val="both"/>
              <w:rPr>
                <w:b/>
                <w:i/>
                <w:iCs/>
                <w:sz w:val="28"/>
                <w:szCs w:val="28"/>
              </w:rPr>
            </w:pPr>
            <w:r w:rsidRPr="00D5295B">
              <w:rPr>
                <w:b/>
                <w:i/>
                <w:iCs/>
                <w:sz w:val="28"/>
                <w:szCs w:val="28"/>
              </w:rPr>
              <w:t xml:space="preserve">(18. Фінансова установа розміщує на власному </w:t>
            </w:r>
            <w:proofErr w:type="spellStart"/>
            <w:r w:rsidRPr="00D5295B">
              <w:rPr>
                <w:b/>
                <w:i/>
                <w:iCs/>
                <w:sz w:val="28"/>
                <w:szCs w:val="28"/>
              </w:rPr>
              <w:t>вебсайті</w:t>
            </w:r>
            <w:proofErr w:type="spellEnd"/>
            <w:r w:rsidRPr="00D5295B">
              <w:rPr>
                <w:b/>
                <w:i/>
                <w:iCs/>
                <w:sz w:val="28"/>
                <w:szCs w:val="28"/>
              </w:rPr>
              <w:t xml:space="preserve"> інформацію, зазначену в пункті 17 розділу II Постанови 100, як </w:t>
            </w:r>
            <w:r w:rsidRPr="00D5295B">
              <w:rPr>
                <w:b/>
                <w:i/>
                <w:iCs/>
                <w:sz w:val="28"/>
                <w:szCs w:val="28"/>
              </w:rPr>
              <w:lastRenderedPageBreak/>
              <w:t xml:space="preserve">окремий документ (файл) із використанням гарнітури </w:t>
            </w:r>
            <w:proofErr w:type="spellStart"/>
            <w:r w:rsidRPr="00D5295B">
              <w:rPr>
                <w:b/>
                <w:i/>
                <w:iCs/>
                <w:sz w:val="28"/>
                <w:szCs w:val="28"/>
              </w:rPr>
              <w:t>Times</w:t>
            </w:r>
            <w:proofErr w:type="spellEnd"/>
            <w:r w:rsidRPr="00D5295B">
              <w:rPr>
                <w:b/>
                <w:i/>
                <w:iCs/>
                <w:sz w:val="28"/>
                <w:szCs w:val="28"/>
              </w:rPr>
              <w:t xml:space="preserve"> </w:t>
            </w:r>
            <w:proofErr w:type="spellStart"/>
            <w:r w:rsidRPr="00D5295B">
              <w:rPr>
                <w:b/>
                <w:i/>
                <w:iCs/>
                <w:sz w:val="28"/>
                <w:szCs w:val="28"/>
              </w:rPr>
              <w:t>New</w:t>
            </w:r>
            <w:proofErr w:type="spellEnd"/>
            <w:r w:rsidRPr="00D5295B">
              <w:rPr>
                <w:b/>
                <w:i/>
                <w:iCs/>
                <w:sz w:val="28"/>
                <w:szCs w:val="28"/>
              </w:rPr>
              <w:t xml:space="preserve"> </w:t>
            </w:r>
            <w:proofErr w:type="spellStart"/>
            <w:r w:rsidRPr="00D5295B">
              <w:rPr>
                <w:b/>
                <w:i/>
                <w:iCs/>
                <w:sz w:val="28"/>
                <w:szCs w:val="28"/>
              </w:rPr>
              <w:t>Roman</w:t>
            </w:r>
            <w:proofErr w:type="spellEnd"/>
            <w:r w:rsidRPr="00D5295B">
              <w:rPr>
                <w:b/>
                <w:i/>
                <w:iCs/>
                <w:sz w:val="28"/>
                <w:szCs w:val="28"/>
              </w:rPr>
              <w:t xml:space="preserve">, шрифту розміром 14 друкарських пунктів та у форматі </w:t>
            </w:r>
            <w:proofErr w:type="spellStart"/>
            <w:r w:rsidRPr="00D5295B">
              <w:rPr>
                <w:b/>
                <w:i/>
                <w:iCs/>
                <w:sz w:val="28"/>
                <w:szCs w:val="28"/>
              </w:rPr>
              <w:t>pdf</w:t>
            </w:r>
            <w:proofErr w:type="spellEnd"/>
            <w:r w:rsidRPr="00D5295B">
              <w:rPr>
                <w:b/>
                <w:i/>
                <w:iCs/>
                <w:sz w:val="28"/>
                <w:szCs w:val="28"/>
              </w:rPr>
              <w:t xml:space="preserve"> для можливості роздрукувати та завантажити цю інформацію.)</w:t>
            </w:r>
          </w:p>
        </w:tc>
        <w:tc>
          <w:tcPr>
            <w:tcW w:w="10879" w:type="dxa"/>
          </w:tcPr>
          <w:p w14:paraId="6244D796" w14:textId="77777777" w:rsidR="00AE6897" w:rsidRPr="00D5295B" w:rsidRDefault="00AE6897" w:rsidP="00AE6897">
            <w:pPr>
              <w:jc w:val="both"/>
              <w:rPr>
                <w:b/>
                <w:bCs/>
                <w:sz w:val="28"/>
                <w:szCs w:val="28"/>
              </w:rPr>
            </w:pPr>
            <w:r w:rsidRPr="00D5295B">
              <w:rPr>
                <w:b/>
                <w:bCs/>
                <w:sz w:val="28"/>
                <w:szCs w:val="28"/>
              </w:rPr>
              <w:lastRenderedPageBreak/>
              <w:t>Зазначається у розміщених у підрозділі «Інформація про істотні характеристики послуг споживчого кредиту» інформаціях у формі Додатків 8 – 11 до Положення про фінансові послуги.</w:t>
            </w:r>
          </w:p>
          <w:p w14:paraId="4A37F2EB" w14:textId="77777777" w:rsidR="001855B5" w:rsidRPr="00D5295B" w:rsidRDefault="001855B5" w:rsidP="001855B5">
            <w:pPr>
              <w:jc w:val="both"/>
              <w:rPr>
                <w:b/>
                <w:sz w:val="28"/>
                <w:szCs w:val="28"/>
              </w:rPr>
            </w:pPr>
          </w:p>
        </w:tc>
      </w:tr>
      <w:tr w:rsidR="0029294E" w:rsidRPr="00D5295B" w14:paraId="788215E6" w14:textId="77777777" w:rsidTr="0029294E">
        <w:trPr>
          <w:jc w:val="center"/>
        </w:trPr>
        <w:tc>
          <w:tcPr>
            <w:tcW w:w="502" w:type="dxa"/>
          </w:tcPr>
          <w:p w14:paraId="6BE0A3F7" w14:textId="5450AE1B" w:rsidR="001855B5" w:rsidRPr="00D5295B" w:rsidRDefault="001855B5" w:rsidP="001855B5">
            <w:pPr>
              <w:jc w:val="both"/>
              <w:rPr>
                <w:b/>
                <w:sz w:val="28"/>
                <w:szCs w:val="28"/>
              </w:rPr>
            </w:pPr>
            <w:r w:rsidRPr="00D5295B">
              <w:rPr>
                <w:b/>
                <w:sz w:val="28"/>
                <w:szCs w:val="28"/>
              </w:rPr>
              <w:t>42</w:t>
            </w:r>
          </w:p>
        </w:tc>
        <w:tc>
          <w:tcPr>
            <w:tcW w:w="3179" w:type="dxa"/>
          </w:tcPr>
          <w:p w14:paraId="23FF20A3" w14:textId="5A7836FC" w:rsidR="001855B5" w:rsidRPr="00D5295B" w:rsidRDefault="001855B5" w:rsidP="001855B5">
            <w:pPr>
              <w:jc w:val="both"/>
              <w:rPr>
                <w:b/>
                <w:sz w:val="28"/>
                <w:szCs w:val="28"/>
              </w:rPr>
            </w:pPr>
            <w:r w:rsidRPr="00D5295B">
              <w:rPr>
                <w:b/>
                <w:sz w:val="28"/>
                <w:szCs w:val="28"/>
              </w:rPr>
              <w:t xml:space="preserve">19. Фінансова установа на власному </w:t>
            </w:r>
            <w:proofErr w:type="spellStart"/>
            <w:r w:rsidRPr="00D5295B">
              <w:rPr>
                <w:b/>
                <w:sz w:val="28"/>
                <w:szCs w:val="28"/>
              </w:rPr>
              <w:t>вебсайті</w:t>
            </w:r>
            <w:proofErr w:type="spellEnd"/>
            <w:r w:rsidRPr="00D5295B">
              <w:rPr>
                <w:b/>
                <w:sz w:val="28"/>
                <w:szCs w:val="28"/>
              </w:rPr>
              <w:t xml:space="preserve"> розкриває інформацію про порядок розгляду фінансовою установою звернень (скарг) споживачів щодо послуги споживчого кредиту, який має включати посилання на розділ "Захист прав споживачів" на сторінці офіційного Інтернет-представництва Національного банку.</w:t>
            </w:r>
          </w:p>
        </w:tc>
        <w:tc>
          <w:tcPr>
            <w:tcW w:w="10879" w:type="dxa"/>
          </w:tcPr>
          <w:p w14:paraId="02101901" w14:textId="6D188774" w:rsidR="00574A50" w:rsidRPr="00D5295B" w:rsidRDefault="00877087" w:rsidP="001855B5">
            <w:pPr>
              <w:jc w:val="both"/>
              <w:rPr>
                <w:b/>
                <w:sz w:val="28"/>
                <w:szCs w:val="28"/>
              </w:rPr>
            </w:pPr>
            <w:r w:rsidRPr="00D5295B">
              <w:rPr>
                <w:b/>
                <w:sz w:val="28"/>
                <w:szCs w:val="28"/>
              </w:rPr>
              <w:t xml:space="preserve">У розділі </w:t>
            </w:r>
            <w:r w:rsidR="00D86D00" w:rsidRPr="00D5295B">
              <w:rPr>
                <w:b/>
                <w:sz w:val="28"/>
                <w:szCs w:val="28"/>
              </w:rPr>
              <w:t>«Умови надання фінансових послуг»</w:t>
            </w:r>
          </w:p>
          <w:p w14:paraId="730A2CD1" w14:textId="77777777" w:rsidR="00D86D00" w:rsidRPr="00D5295B" w:rsidRDefault="00D86D00" w:rsidP="001855B5">
            <w:pPr>
              <w:jc w:val="both"/>
              <w:rPr>
                <w:b/>
                <w:sz w:val="28"/>
                <w:szCs w:val="28"/>
              </w:rPr>
            </w:pPr>
          </w:p>
          <w:p w14:paraId="703EB80D" w14:textId="611162DA" w:rsidR="00D37181" w:rsidRPr="00D5295B" w:rsidRDefault="00877087" w:rsidP="001855B5">
            <w:pPr>
              <w:jc w:val="both"/>
              <w:rPr>
                <w:b/>
                <w:bCs/>
                <w:sz w:val="28"/>
                <w:szCs w:val="28"/>
              </w:rPr>
            </w:pPr>
            <w:r w:rsidRPr="00D5295B">
              <w:rPr>
                <w:b/>
                <w:bCs/>
                <w:sz w:val="28"/>
                <w:szCs w:val="28"/>
              </w:rPr>
              <w:t>П</w:t>
            </w:r>
            <w:r w:rsidR="00D37181" w:rsidRPr="00D5295B">
              <w:rPr>
                <w:b/>
                <w:bCs/>
                <w:sz w:val="28"/>
                <w:szCs w:val="28"/>
              </w:rPr>
              <w:t>оряд</w:t>
            </w:r>
            <w:r w:rsidRPr="00D5295B">
              <w:rPr>
                <w:b/>
                <w:bCs/>
                <w:sz w:val="28"/>
                <w:szCs w:val="28"/>
              </w:rPr>
              <w:t>ок</w:t>
            </w:r>
            <w:r w:rsidR="00D37181" w:rsidRPr="00D5295B">
              <w:rPr>
                <w:b/>
                <w:bCs/>
                <w:sz w:val="28"/>
                <w:szCs w:val="28"/>
              </w:rPr>
              <w:t xml:space="preserve"> розгляду кредитною спілкою звернень (скарг) споживачів щодо послуги споживчого кредиту: </w:t>
            </w:r>
          </w:p>
          <w:p w14:paraId="34C7A621" w14:textId="35B51AB6" w:rsidR="002E1C9C" w:rsidRPr="00D5295B" w:rsidRDefault="00D86D00" w:rsidP="002E1C9C">
            <w:pPr>
              <w:jc w:val="both"/>
              <w:rPr>
                <w:b/>
                <w:sz w:val="28"/>
                <w:szCs w:val="28"/>
              </w:rPr>
            </w:pPr>
            <w:r w:rsidRPr="00D5295B">
              <w:rPr>
                <w:b/>
                <w:sz w:val="28"/>
                <w:szCs w:val="28"/>
              </w:rPr>
              <w:t xml:space="preserve">Споживач має </w:t>
            </w:r>
            <w:r w:rsidR="00877087" w:rsidRPr="00D5295B">
              <w:rPr>
                <w:b/>
                <w:sz w:val="28"/>
                <w:szCs w:val="28"/>
              </w:rPr>
              <w:t xml:space="preserve">право звернутись до </w:t>
            </w:r>
            <w:r w:rsidRPr="00D5295B">
              <w:rPr>
                <w:b/>
                <w:sz w:val="28"/>
                <w:szCs w:val="28"/>
              </w:rPr>
              <w:t>К</w:t>
            </w:r>
            <w:r w:rsidR="00877087" w:rsidRPr="00D5295B">
              <w:rPr>
                <w:b/>
                <w:sz w:val="28"/>
                <w:szCs w:val="28"/>
              </w:rPr>
              <w:t xml:space="preserve">редитної спілки </w:t>
            </w:r>
            <w:r w:rsidRPr="00D5295B">
              <w:rPr>
                <w:b/>
                <w:sz w:val="28"/>
                <w:szCs w:val="28"/>
              </w:rPr>
              <w:t>«</w:t>
            </w:r>
            <w:r w:rsidR="002E1C9C" w:rsidRPr="00D5295B">
              <w:rPr>
                <w:b/>
                <w:sz w:val="28"/>
                <w:szCs w:val="28"/>
              </w:rPr>
              <w:t>Промінь</w:t>
            </w:r>
            <w:r w:rsidRPr="00D5295B">
              <w:rPr>
                <w:b/>
                <w:sz w:val="28"/>
                <w:szCs w:val="28"/>
              </w:rPr>
              <w:t xml:space="preserve">» </w:t>
            </w:r>
            <w:r w:rsidR="00877087" w:rsidRPr="00D5295B">
              <w:rPr>
                <w:b/>
                <w:sz w:val="28"/>
                <w:szCs w:val="28"/>
              </w:rPr>
              <w:t xml:space="preserve">зі скаргою за </w:t>
            </w:r>
            <w:proofErr w:type="spellStart"/>
            <w:r w:rsidR="00877087" w:rsidRPr="00D5295B">
              <w:rPr>
                <w:b/>
                <w:sz w:val="28"/>
                <w:szCs w:val="28"/>
              </w:rPr>
              <w:t>адресою</w:t>
            </w:r>
            <w:proofErr w:type="spellEnd"/>
            <w:r w:rsidR="00877087" w:rsidRPr="00D5295B">
              <w:rPr>
                <w:b/>
                <w:sz w:val="28"/>
                <w:szCs w:val="28"/>
              </w:rPr>
              <w:t xml:space="preserve"> кредитної спілки</w:t>
            </w:r>
            <w:r w:rsidR="00DF08EB" w:rsidRPr="00D5295B">
              <w:rPr>
                <w:b/>
                <w:sz w:val="28"/>
                <w:szCs w:val="28"/>
              </w:rPr>
              <w:t xml:space="preserve">: </w:t>
            </w:r>
            <w:r w:rsidR="002E1C9C" w:rsidRPr="00D5295B">
              <w:rPr>
                <w:b/>
                <w:sz w:val="28"/>
                <w:szCs w:val="28"/>
                <w:u w:val="single"/>
              </w:rPr>
              <w:t>44550, Волинська область, Камінь-</w:t>
            </w:r>
            <w:proofErr w:type="spellStart"/>
            <w:r w:rsidR="002E1C9C" w:rsidRPr="00D5295B">
              <w:rPr>
                <w:b/>
                <w:sz w:val="28"/>
                <w:szCs w:val="28"/>
                <w:u w:val="single"/>
              </w:rPr>
              <w:t>Каширський</w:t>
            </w:r>
            <w:proofErr w:type="spellEnd"/>
            <w:r w:rsidR="002E1C9C" w:rsidRPr="00D5295B">
              <w:rPr>
                <w:b/>
                <w:sz w:val="28"/>
                <w:szCs w:val="28"/>
                <w:u w:val="single"/>
              </w:rPr>
              <w:t xml:space="preserve"> район, село </w:t>
            </w:r>
            <w:proofErr w:type="spellStart"/>
            <w:r w:rsidR="002E1C9C" w:rsidRPr="00D5295B">
              <w:rPr>
                <w:b/>
                <w:sz w:val="28"/>
                <w:szCs w:val="28"/>
                <w:u w:val="single"/>
              </w:rPr>
              <w:t>Клітицьк</w:t>
            </w:r>
            <w:proofErr w:type="spellEnd"/>
            <w:r w:rsidR="002E1C9C" w:rsidRPr="00D5295B">
              <w:rPr>
                <w:b/>
                <w:sz w:val="28"/>
                <w:szCs w:val="28"/>
                <w:u w:val="single"/>
              </w:rPr>
              <w:t>, вулиця 8 Березня , 4</w:t>
            </w:r>
            <w:r w:rsidR="002E1C9C" w:rsidRPr="00D5295B">
              <w:rPr>
                <w:b/>
                <w:sz w:val="28"/>
                <w:szCs w:val="28"/>
                <w:lang w:val="ru-RU"/>
              </w:rPr>
              <w:t>;</w:t>
            </w:r>
          </w:p>
          <w:p w14:paraId="3529DEDC" w14:textId="2B5C966C" w:rsidR="00877087" w:rsidRPr="00D5295B" w:rsidRDefault="00DF08EB" w:rsidP="00877087">
            <w:pPr>
              <w:jc w:val="both"/>
              <w:rPr>
                <w:b/>
                <w:sz w:val="28"/>
                <w:szCs w:val="28"/>
              </w:rPr>
            </w:pPr>
            <w:r w:rsidRPr="00D5295B">
              <w:rPr>
                <w:b/>
                <w:sz w:val="28"/>
                <w:szCs w:val="28"/>
              </w:rPr>
              <w:t>У</w:t>
            </w:r>
            <w:r w:rsidR="00877087" w:rsidRPr="00D5295B">
              <w:rPr>
                <w:b/>
                <w:sz w:val="28"/>
                <w:szCs w:val="28"/>
              </w:rPr>
              <w:t xml:space="preserve"> разі звернення </w:t>
            </w:r>
            <w:r w:rsidRPr="00D5295B">
              <w:rPr>
                <w:b/>
                <w:sz w:val="28"/>
                <w:szCs w:val="28"/>
              </w:rPr>
              <w:t>С</w:t>
            </w:r>
            <w:r w:rsidR="00877087" w:rsidRPr="00D5295B">
              <w:rPr>
                <w:b/>
                <w:sz w:val="28"/>
                <w:szCs w:val="28"/>
              </w:rPr>
              <w:t xml:space="preserve">поживача до </w:t>
            </w:r>
            <w:r w:rsidRPr="00D5295B">
              <w:rPr>
                <w:b/>
                <w:sz w:val="28"/>
                <w:szCs w:val="28"/>
              </w:rPr>
              <w:t>Кредитної спілки «</w:t>
            </w:r>
            <w:r w:rsidR="002E1C9C" w:rsidRPr="00D5295B">
              <w:rPr>
                <w:b/>
                <w:sz w:val="28"/>
                <w:szCs w:val="28"/>
                <w:u w:val="single"/>
              </w:rPr>
              <w:t>Промінь</w:t>
            </w:r>
            <w:r w:rsidRPr="00D5295B">
              <w:rPr>
                <w:b/>
                <w:sz w:val="28"/>
                <w:szCs w:val="28"/>
              </w:rPr>
              <w:t xml:space="preserve">» </w:t>
            </w:r>
            <w:r w:rsidR="00877087" w:rsidRPr="00D5295B">
              <w:rPr>
                <w:b/>
                <w:sz w:val="28"/>
                <w:szCs w:val="28"/>
              </w:rPr>
              <w:t xml:space="preserve">із зверненням (скаргою), голова правління кредитної спілки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Також, таке звернення (скарга) має бути розглянуто ревізійною комісією кредитної спілки  на найближчому після його (її) надходження засіданні з подальшим поданням висновків на розгляд компетентних органів кредитної спілки або надання письмової відповіді споживачу безпосередньо протягом місяця; </w:t>
            </w:r>
          </w:p>
          <w:p w14:paraId="6652F300" w14:textId="7BE21B93" w:rsidR="006B7603" w:rsidRPr="00D5295B" w:rsidRDefault="00DF08EB" w:rsidP="006B7603">
            <w:pPr>
              <w:pStyle w:val="rvps2"/>
              <w:shd w:val="clear" w:color="auto" w:fill="FFFFFF"/>
              <w:spacing w:before="0" w:beforeAutospacing="0" w:after="0" w:afterAutospacing="0"/>
              <w:jc w:val="both"/>
              <w:rPr>
                <w:b/>
                <w:color w:val="000000"/>
                <w:sz w:val="28"/>
                <w:szCs w:val="28"/>
                <w:u w:val="single"/>
                <w:lang w:val="uk-UA"/>
              </w:rPr>
            </w:pPr>
            <w:proofErr w:type="spellStart"/>
            <w:r w:rsidRPr="00D5295B">
              <w:rPr>
                <w:b/>
                <w:sz w:val="28"/>
                <w:szCs w:val="28"/>
              </w:rPr>
              <w:t>Споживач</w:t>
            </w:r>
            <w:proofErr w:type="spellEnd"/>
            <w:r w:rsidRPr="00D5295B">
              <w:rPr>
                <w:b/>
                <w:sz w:val="28"/>
                <w:szCs w:val="28"/>
              </w:rPr>
              <w:t xml:space="preserve"> </w:t>
            </w:r>
            <w:proofErr w:type="spellStart"/>
            <w:r w:rsidRPr="00D5295B">
              <w:rPr>
                <w:b/>
                <w:sz w:val="28"/>
                <w:szCs w:val="28"/>
              </w:rPr>
              <w:t>має</w:t>
            </w:r>
            <w:proofErr w:type="spellEnd"/>
            <w:r w:rsidRPr="00D5295B">
              <w:rPr>
                <w:b/>
                <w:sz w:val="28"/>
                <w:szCs w:val="28"/>
              </w:rPr>
              <w:t xml:space="preserve"> право </w:t>
            </w:r>
            <w:proofErr w:type="spellStart"/>
            <w:r w:rsidRPr="00D5295B">
              <w:rPr>
                <w:b/>
                <w:sz w:val="28"/>
                <w:szCs w:val="28"/>
              </w:rPr>
              <w:t>звернутись</w:t>
            </w:r>
            <w:proofErr w:type="spellEnd"/>
            <w:r w:rsidRPr="00D5295B">
              <w:rPr>
                <w:b/>
                <w:sz w:val="28"/>
                <w:szCs w:val="28"/>
              </w:rPr>
              <w:t xml:space="preserve"> </w:t>
            </w:r>
            <w:proofErr w:type="spellStart"/>
            <w:r w:rsidR="00F57B76" w:rsidRPr="00D5295B">
              <w:rPr>
                <w:b/>
                <w:sz w:val="28"/>
                <w:szCs w:val="28"/>
              </w:rPr>
              <w:t>із</w:t>
            </w:r>
            <w:proofErr w:type="spellEnd"/>
            <w:r w:rsidR="00F57B76" w:rsidRPr="00D5295B">
              <w:rPr>
                <w:b/>
                <w:sz w:val="28"/>
                <w:szCs w:val="28"/>
              </w:rPr>
              <w:t xml:space="preserve"> </w:t>
            </w:r>
            <w:proofErr w:type="spellStart"/>
            <w:r w:rsidR="00F57B76" w:rsidRPr="00D5295B">
              <w:rPr>
                <w:b/>
                <w:sz w:val="28"/>
                <w:szCs w:val="28"/>
              </w:rPr>
              <w:t>зверненням</w:t>
            </w:r>
            <w:proofErr w:type="spellEnd"/>
            <w:r w:rsidR="00F57B76" w:rsidRPr="00D5295B">
              <w:rPr>
                <w:b/>
                <w:sz w:val="28"/>
                <w:szCs w:val="28"/>
              </w:rPr>
              <w:t xml:space="preserve"> (</w:t>
            </w:r>
            <w:proofErr w:type="spellStart"/>
            <w:r w:rsidR="00F57B76" w:rsidRPr="00D5295B">
              <w:rPr>
                <w:b/>
                <w:sz w:val="28"/>
                <w:szCs w:val="28"/>
              </w:rPr>
              <w:t>скаргою</w:t>
            </w:r>
            <w:proofErr w:type="spellEnd"/>
            <w:r w:rsidR="00F57B76" w:rsidRPr="00D5295B">
              <w:rPr>
                <w:b/>
                <w:sz w:val="28"/>
                <w:szCs w:val="28"/>
              </w:rPr>
              <w:t>)</w:t>
            </w:r>
            <w:r w:rsidR="00877087" w:rsidRPr="00D5295B">
              <w:rPr>
                <w:b/>
                <w:sz w:val="28"/>
                <w:szCs w:val="28"/>
              </w:rPr>
              <w:t xml:space="preserve"> (у тому </w:t>
            </w:r>
            <w:proofErr w:type="spellStart"/>
            <w:r w:rsidR="00877087" w:rsidRPr="00D5295B">
              <w:rPr>
                <w:b/>
                <w:sz w:val="28"/>
                <w:szCs w:val="28"/>
              </w:rPr>
              <w:t>числі</w:t>
            </w:r>
            <w:proofErr w:type="spellEnd"/>
            <w:r w:rsidR="00877087" w:rsidRPr="00D5295B">
              <w:rPr>
                <w:b/>
                <w:sz w:val="28"/>
                <w:szCs w:val="28"/>
              </w:rPr>
              <w:t xml:space="preserve"> </w:t>
            </w:r>
            <w:proofErr w:type="spellStart"/>
            <w:r w:rsidR="00877087" w:rsidRPr="00D5295B">
              <w:rPr>
                <w:b/>
                <w:sz w:val="28"/>
                <w:szCs w:val="28"/>
              </w:rPr>
              <w:t>щодо</w:t>
            </w:r>
            <w:proofErr w:type="spellEnd"/>
            <w:r w:rsidR="00877087" w:rsidRPr="00D5295B">
              <w:rPr>
                <w:b/>
                <w:sz w:val="28"/>
                <w:szCs w:val="28"/>
              </w:rPr>
              <w:t xml:space="preserve"> </w:t>
            </w:r>
            <w:proofErr w:type="spellStart"/>
            <w:r w:rsidR="00877087" w:rsidRPr="00D5295B">
              <w:rPr>
                <w:b/>
                <w:sz w:val="28"/>
                <w:szCs w:val="28"/>
              </w:rPr>
              <w:t>наявності</w:t>
            </w:r>
            <w:proofErr w:type="spellEnd"/>
            <w:r w:rsidR="00877087" w:rsidRPr="00D5295B">
              <w:rPr>
                <w:b/>
                <w:sz w:val="28"/>
                <w:szCs w:val="28"/>
              </w:rPr>
              <w:t xml:space="preserve"> в договорах умов, </w:t>
            </w:r>
            <w:proofErr w:type="spellStart"/>
            <w:r w:rsidR="00877087" w:rsidRPr="00D5295B">
              <w:rPr>
                <w:b/>
                <w:sz w:val="28"/>
                <w:szCs w:val="28"/>
              </w:rPr>
              <w:t>що</w:t>
            </w:r>
            <w:proofErr w:type="spellEnd"/>
            <w:r w:rsidR="00877087" w:rsidRPr="00D5295B">
              <w:rPr>
                <w:b/>
                <w:sz w:val="28"/>
                <w:szCs w:val="28"/>
              </w:rPr>
              <w:t xml:space="preserve"> </w:t>
            </w:r>
            <w:proofErr w:type="spellStart"/>
            <w:r w:rsidR="00877087" w:rsidRPr="00D5295B">
              <w:rPr>
                <w:b/>
                <w:sz w:val="28"/>
                <w:szCs w:val="28"/>
              </w:rPr>
              <w:t>обмежують</w:t>
            </w:r>
            <w:proofErr w:type="spellEnd"/>
            <w:r w:rsidR="00877087" w:rsidRPr="00D5295B">
              <w:rPr>
                <w:b/>
                <w:sz w:val="28"/>
                <w:szCs w:val="28"/>
              </w:rPr>
              <w:t xml:space="preserve"> права </w:t>
            </w:r>
            <w:proofErr w:type="spellStart"/>
            <w:r w:rsidR="00877087" w:rsidRPr="00D5295B">
              <w:rPr>
                <w:b/>
                <w:sz w:val="28"/>
                <w:szCs w:val="28"/>
              </w:rPr>
              <w:t>споживачів</w:t>
            </w:r>
            <w:proofErr w:type="spellEnd"/>
            <w:r w:rsidR="00877087" w:rsidRPr="00D5295B">
              <w:rPr>
                <w:b/>
                <w:sz w:val="28"/>
                <w:szCs w:val="28"/>
              </w:rPr>
              <w:t xml:space="preserve"> </w:t>
            </w:r>
            <w:proofErr w:type="spellStart"/>
            <w:r w:rsidR="00877087" w:rsidRPr="00D5295B">
              <w:rPr>
                <w:b/>
                <w:sz w:val="28"/>
                <w:szCs w:val="28"/>
              </w:rPr>
              <w:t>фінансових</w:t>
            </w:r>
            <w:proofErr w:type="spellEnd"/>
            <w:r w:rsidR="00877087" w:rsidRPr="00D5295B">
              <w:rPr>
                <w:b/>
                <w:sz w:val="28"/>
                <w:szCs w:val="28"/>
              </w:rPr>
              <w:t xml:space="preserve"> </w:t>
            </w:r>
            <w:proofErr w:type="spellStart"/>
            <w:r w:rsidR="00877087" w:rsidRPr="00D5295B">
              <w:rPr>
                <w:b/>
                <w:sz w:val="28"/>
                <w:szCs w:val="28"/>
              </w:rPr>
              <w:t>послуг</w:t>
            </w:r>
            <w:proofErr w:type="spellEnd"/>
            <w:r w:rsidR="00877087" w:rsidRPr="00D5295B">
              <w:rPr>
                <w:b/>
                <w:sz w:val="28"/>
                <w:szCs w:val="28"/>
              </w:rPr>
              <w:t xml:space="preserve">), до </w:t>
            </w:r>
            <w:proofErr w:type="spellStart"/>
            <w:r w:rsidR="00877087" w:rsidRPr="00D5295B">
              <w:rPr>
                <w:b/>
                <w:sz w:val="28"/>
                <w:szCs w:val="28"/>
              </w:rPr>
              <w:t>органів</w:t>
            </w:r>
            <w:proofErr w:type="spellEnd"/>
            <w:r w:rsidR="00877087" w:rsidRPr="00D5295B">
              <w:rPr>
                <w:b/>
                <w:sz w:val="28"/>
                <w:szCs w:val="28"/>
              </w:rPr>
              <w:t xml:space="preserve">, </w:t>
            </w:r>
            <w:proofErr w:type="spellStart"/>
            <w:r w:rsidR="00877087" w:rsidRPr="00D5295B">
              <w:rPr>
                <w:b/>
                <w:sz w:val="28"/>
                <w:szCs w:val="28"/>
              </w:rPr>
              <w:t>які</w:t>
            </w:r>
            <w:proofErr w:type="spellEnd"/>
            <w:r w:rsidR="00877087" w:rsidRPr="00D5295B">
              <w:rPr>
                <w:b/>
                <w:sz w:val="28"/>
                <w:szCs w:val="28"/>
              </w:rPr>
              <w:t xml:space="preserve"> </w:t>
            </w:r>
            <w:proofErr w:type="spellStart"/>
            <w:r w:rsidR="00877087" w:rsidRPr="00D5295B">
              <w:rPr>
                <w:b/>
                <w:sz w:val="28"/>
                <w:szCs w:val="28"/>
              </w:rPr>
              <w:t>здійснюють</w:t>
            </w:r>
            <w:proofErr w:type="spellEnd"/>
            <w:r w:rsidR="00877087" w:rsidRPr="00D5295B">
              <w:rPr>
                <w:b/>
                <w:sz w:val="28"/>
                <w:szCs w:val="28"/>
              </w:rPr>
              <w:t xml:space="preserve"> </w:t>
            </w:r>
            <w:proofErr w:type="spellStart"/>
            <w:r w:rsidR="00877087" w:rsidRPr="00D5295B">
              <w:rPr>
                <w:b/>
                <w:sz w:val="28"/>
                <w:szCs w:val="28"/>
              </w:rPr>
              <w:t>державне</w:t>
            </w:r>
            <w:proofErr w:type="spellEnd"/>
            <w:r w:rsidR="00877087" w:rsidRPr="00D5295B">
              <w:rPr>
                <w:b/>
                <w:sz w:val="28"/>
                <w:szCs w:val="28"/>
              </w:rPr>
              <w:t xml:space="preserve"> </w:t>
            </w:r>
            <w:proofErr w:type="spellStart"/>
            <w:r w:rsidR="00877087" w:rsidRPr="00D5295B">
              <w:rPr>
                <w:b/>
                <w:sz w:val="28"/>
                <w:szCs w:val="28"/>
              </w:rPr>
              <w:t>регулювання</w:t>
            </w:r>
            <w:proofErr w:type="spellEnd"/>
            <w:r w:rsidR="00877087" w:rsidRPr="00D5295B">
              <w:rPr>
                <w:b/>
                <w:sz w:val="28"/>
                <w:szCs w:val="28"/>
              </w:rPr>
              <w:t xml:space="preserve"> </w:t>
            </w:r>
            <w:proofErr w:type="spellStart"/>
            <w:r w:rsidR="00877087" w:rsidRPr="00D5295B">
              <w:rPr>
                <w:b/>
                <w:sz w:val="28"/>
                <w:szCs w:val="28"/>
              </w:rPr>
              <w:t>ринків</w:t>
            </w:r>
            <w:proofErr w:type="spellEnd"/>
            <w:r w:rsidR="00877087" w:rsidRPr="00D5295B">
              <w:rPr>
                <w:b/>
                <w:sz w:val="28"/>
                <w:szCs w:val="28"/>
              </w:rPr>
              <w:t xml:space="preserve"> </w:t>
            </w:r>
            <w:proofErr w:type="spellStart"/>
            <w:r w:rsidR="00877087" w:rsidRPr="00D5295B">
              <w:rPr>
                <w:b/>
                <w:sz w:val="28"/>
                <w:szCs w:val="28"/>
              </w:rPr>
              <w:t>фінансових</w:t>
            </w:r>
            <w:proofErr w:type="spellEnd"/>
            <w:r w:rsidR="00877087" w:rsidRPr="00D5295B">
              <w:rPr>
                <w:b/>
                <w:sz w:val="28"/>
                <w:szCs w:val="28"/>
              </w:rPr>
              <w:t xml:space="preserve"> </w:t>
            </w:r>
            <w:proofErr w:type="spellStart"/>
            <w:r w:rsidR="00877087" w:rsidRPr="00D5295B">
              <w:rPr>
                <w:b/>
                <w:sz w:val="28"/>
                <w:szCs w:val="28"/>
              </w:rPr>
              <w:lastRenderedPageBreak/>
              <w:t>послуг</w:t>
            </w:r>
            <w:proofErr w:type="spellEnd"/>
            <w:r w:rsidR="00877087" w:rsidRPr="00D5295B">
              <w:rPr>
                <w:b/>
                <w:sz w:val="28"/>
                <w:szCs w:val="28"/>
              </w:rPr>
              <w:t xml:space="preserve">, та </w:t>
            </w:r>
            <w:proofErr w:type="spellStart"/>
            <w:r w:rsidR="00877087" w:rsidRPr="00D5295B">
              <w:rPr>
                <w:b/>
                <w:sz w:val="28"/>
                <w:szCs w:val="28"/>
              </w:rPr>
              <w:t>їх</w:t>
            </w:r>
            <w:proofErr w:type="spellEnd"/>
            <w:r w:rsidR="00877087" w:rsidRPr="00D5295B">
              <w:rPr>
                <w:b/>
                <w:sz w:val="28"/>
                <w:szCs w:val="28"/>
              </w:rPr>
              <w:t xml:space="preserve"> </w:t>
            </w:r>
            <w:proofErr w:type="spellStart"/>
            <w:r w:rsidR="00877087" w:rsidRPr="00D5295B">
              <w:rPr>
                <w:b/>
                <w:sz w:val="28"/>
                <w:szCs w:val="28"/>
              </w:rPr>
              <w:t>посадових</w:t>
            </w:r>
            <w:proofErr w:type="spellEnd"/>
            <w:r w:rsidR="00877087" w:rsidRPr="00D5295B">
              <w:rPr>
                <w:b/>
                <w:sz w:val="28"/>
                <w:szCs w:val="28"/>
              </w:rPr>
              <w:t xml:space="preserve"> </w:t>
            </w:r>
            <w:proofErr w:type="spellStart"/>
            <w:r w:rsidR="00877087" w:rsidRPr="00D5295B">
              <w:rPr>
                <w:b/>
                <w:sz w:val="28"/>
                <w:szCs w:val="28"/>
              </w:rPr>
              <w:t>осіб</w:t>
            </w:r>
            <w:proofErr w:type="spellEnd"/>
            <w:r w:rsidR="00877087" w:rsidRPr="00D5295B">
              <w:rPr>
                <w:b/>
                <w:sz w:val="28"/>
                <w:szCs w:val="28"/>
              </w:rPr>
              <w:t xml:space="preserve">, </w:t>
            </w:r>
            <w:proofErr w:type="spellStart"/>
            <w:r w:rsidR="00877087" w:rsidRPr="00D5295B">
              <w:rPr>
                <w:b/>
                <w:sz w:val="28"/>
                <w:szCs w:val="28"/>
              </w:rPr>
              <w:t>зокрема</w:t>
            </w:r>
            <w:proofErr w:type="spellEnd"/>
            <w:r w:rsidR="00877087" w:rsidRPr="00D5295B">
              <w:rPr>
                <w:b/>
                <w:sz w:val="28"/>
                <w:szCs w:val="28"/>
              </w:rPr>
              <w:t xml:space="preserve">, до </w:t>
            </w:r>
            <w:proofErr w:type="spellStart"/>
            <w:r w:rsidR="00877087" w:rsidRPr="00D5295B">
              <w:rPr>
                <w:b/>
                <w:sz w:val="28"/>
                <w:szCs w:val="28"/>
              </w:rPr>
              <w:t>Національного</w:t>
            </w:r>
            <w:proofErr w:type="spellEnd"/>
            <w:r w:rsidR="00877087" w:rsidRPr="00D5295B">
              <w:rPr>
                <w:b/>
                <w:sz w:val="28"/>
                <w:szCs w:val="28"/>
              </w:rPr>
              <w:t xml:space="preserve"> банку </w:t>
            </w:r>
            <w:proofErr w:type="spellStart"/>
            <w:r w:rsidR="00877087" w:rsidRPr="00D5295B">
              <w:rPr>
                <w:b/>
                <w:sz w:val="28"/>
                <w:szCs w:val="28"/>
              </w:rPr>
              <w:t>України</w:t>
            </w:r>
            <w:proofErr w:type="spellEnd"/>
            <w:r w:rsidR="000C36C2" w:rsidRPr="00D5295B">
              <w:rPr>
                <w:b/>
                <w:sz w:val="28"/>
                <w:szCs w:val="28"/>
              </w:rPr>
              <w:t xml:space="preserve"> за </w:t>
            </w:r>
            <w:proofErr w:type="spellStart"/>
            <w:r w:rsidR="000C36C2" w:rsidRPr="00D5295B">
              <w:rPr>
                <w:b/>
                <w:sz w:val="28"/>
                <w:szCs w:val="28"/>
              </w:rPr>
              <w:t>адресою</w:t>
            </w:r>
            <w:proofErr w:type="spellEnd"/>
            <w:r w:rsidR="000C36C2" w:rsidRPr="00D5295B">
              <w:rPr>
                <w:b/>
                <w:sz w:val="28"/>
                <w:szCs w:val="28"/>
              </w:rPr>
              <w:t>:</w:t>
            </w:r>
            <w:r w:rsidR="006B7603" w:rsidRPr="00D5295B">
              <w:rPr>
                <w:b/>
                <w:color w:val="000000"/>
                <w:sz w:val="28"/>
                <w:szCs w:val="28"/>
                <w:shd w:val="clear" w:color="auto" w:fill="FFFFFF"/>
              </w:rPr>
              <w:t xml:space="preserve"> </w:t>
            </w:r>
            <w:r w:rsidR="006B7603" w:rsidRPr="00D5295B">
              <w:rPr>
                <w:b/>
                <w:color w:val="000000"/>
                <w:sz w:val="28"/>
                <w:szCs w:val="28"/>
                <w:u w:val="single"/>
                <w:shd w:val="clear" w:color="auto" w:fill="FFFFFF"/>
                <w:lang w:val="uk-UA"/>
              </w:rPr>
              <w:t>01601, м. Київ, вул. Інститутська, 9.</w:t>
            </w:r>
          </w:p>
          <w:p w14:paraId="0D93C1E5" w14:textId="41167426" w:rsidR="001855B5" w:rsidRPr="00D5295B" w:rsidRDefault="000C36C2" w:rsidP="002E1C9C">
            <w:pPr>
              <w:jc w:val="both"/>
              <w:rPr>
                <w:b/>
                <w:sz w:val="28"/>
                <w:szCs w:val="28"/>
              </w:rPr>
            </w:pPr>
            <w:r w:rsidRPr="00D5295B">
              <w:rPr>
                <w:b/>
                <w:sz w:val="28"/>
                <w:szCs w:val="28"/>
              </w:rPr>
              <w:t xml:space="preserve"> </w:t>
            </w:r>
            <w:r w:rsidR="00F826ED" w:rsidRPr="00D5295B">
              <w:rPr>
                <w:b/>
                <w:sz w:val="28"/>
                <w:szCs w:val="28"/>
              </w:rPr>
              <w:t>П</w:t>
            </w:r>
            <w:r w:rsidR="00877087" w:rsidRPr="00D5295B">
              <w:rPr>
                <w:b/>
                <w:sz w:val="28"/>
                <w:szCs w:val="28"/>
              </w:rPr>
              <w:t>осилання на розділ "Захист прав споживачів" на сторінці офіційного Інтернет-представництва Національного банку</w:t>
            </w:r>
            <w:r w:rsidR="00F826ED" w:rsidRPr="00D5295B">
              <w:rPr>
                <w:b/>
                <w:sz w:val="28"/>
                <w:szCs w:val="28"/>
              </w:rPr>
              <w:t xml:space="preserve"> </w:t>
            </w:r>
            <w:r w:rsidR="00D37181" w:rsidRPr="00D5295B">
              <w:rPr>
                <w:b/>
                <w:sz w:val="28"/>
                <w:szCs w:val="28"/>
              </w:rPr>
              <w:t>https://bank.gov.ua/ua/consumer-protection.</w:t>
            </w:r>
            <w:r w:rsidR="00574A50" w:rsidRPr="00D5295B">
              <w:rPr>
                <w:b/>
                <w:sz w:val="28"/>
                <w:szCs w:val="28"/>
              </w:rPr>
              <w:t xml:space="preserve"> </w:t>
            </w:r>
          </w:p>
        </w:tc>
      </w:tr>
    </w:tbl>
    <w:p w14:paraId="6363D859" w14:textId="77777777" w:rsidR="00FC495D" w:rsidRPr="00D5295B" w:rsidRDefault="00FC495D" w:rsidP="00FC495D">
      <w:pPr>
        <w:ind w:left="360"/>
        <w:jc w:val="both"/>
        <w:rPr>
          <w:b/>
          <w:sz w:val="28"/>
          <w:szCs w:val="28"/>
        </w:rPr>
      </w:pPr>
    </w:p>
    <w:bookmarkEnd w:id="0"/>
    <w:p w14:paraId="086FAC5F" w14:textId="77777777" w:rsidR="00994FAD" w:rsidRPr="00D5295B" w:rsidRDefault="00994FAD">
      <w:pPr>
        <w:rPr>
          <w:b/>
          <w:sz w:val="28"/>
          <w:szCs w:val="28"/>
        </w:rPr>
      </w:pPr>
    </w:p>
    <w:sectPr w:rsidR="00994FAD" w:rsidRPr="00D5295B" w:rsidSect="00994FA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509B"/>
    <w:multiLevelType w:val="hybridMultilevel"/>
    <w:tmpl w:val="F6FE0F6A"/>
    <w:lvl w:ilvl="0" w:tplc="04190003">
      <w:start w:val="1"/>
      <w:numFmt w:val="bullet"/>
      <w:lvlText w:val="o"/>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315D72FA"/>
    <w:multiLevelType w:val="hybridMultilevel"/>
    <w:tmpl w:val="9B2C5488"/>
    <w:lvl w:ilvl="0" w:tplc="B4C80BE4">
      <w:start w:val="1"/>
      <w:numFmt w:val="bullet"/>
      <w:lvlText w:val="-"/>
      <w:lvlJc w:val="left"/>
      <w:pPr>
        <w:ind w:left="810" w:hanging="360"/>
      </w:pPr>
      <w:rPr>
        <w:rFonts w:ascii="Times New Roman" w:eastAsia="Times New Roman" w:hAnsi="Times New Roman" w:hint="default"/>
      </w:rPr>
    </w:lvl>
    <w:lvl w:ilvl="1" w:tplc="04220003">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3FA90371"/>
    <w:multiLevelType w:val="hybridMultilevel"/>
    <w:tmpl w:val="F5BCB440"/>
    <w:lvl w:ilvl="0" w:tplc="04220003">
      <w:start w:val="1"/>
      <w:numFmt w:val="bullet"/>
      <w:lvlText w:val="o"/>
      <w:lvlJc w:val="left"/>
      <w:pPr>
        <w:ind w:left="1980" w:hanging="360"/>
      </w:pPr>
      <w:rPr>
        <w:rFonts w:ascii="Courier New" w:hAnsi="Courier New" w:hint="default"/>
      </w:rPr>
    </w:lvl>
    <w:lvl w:ilvl="1" w:tplc="04220003">
      <w:start w:val="1"/>
      <w:numFmt w:val="bullet"/>
      <w:lvlText w:val="o"/>
      <w:lvlJc w:val="left"/>
      <w:pPr>
        <w:ind w:left="2700" w:hanging="360"/>
      </w:pPr>
      <w:rPr>
        <w:rFonts w:ascii="Courier New" w:hAnsi="Courier New" w:hint="default"/>
      </w:rPr>
    </w:lvl>
    <w:lvl w:ilvl="2" w:tplc="04220005">
      <w:start w:val="1"/>
      <w:numFmt w:val="bullet"/>
      <w:lvlText w:val=""/>
      <w:lvlJc w:val="left"/>
      <w:pPr>
        <w:ind w:left="3420" w:hanging="360"/>
      </w:pPr>
      <w:rPr>
        <w:rFonts w:ascii="Wingdings" w:hAnsi="Wingdings" w:hint="default"/>
      </w:rPr>
    </w:lvl>
    <w:lvl w:ilvl="3" w:tplc="0422000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3" w15:restartNumberingAfterBreak="0">
    <w:nsid w:val="4844133F"/>
    <w:multiLevelType w:val="hybridMultilevel"/>
    <w:tmpl w:val="AB0463AA"/>
    <w:lvl w:ilvl="0" w:tplc="04190003">
      <w:start w:val="1"/>
      <w:numFmt w:val="bullet"/>
      <w:lvlText w:val="o"/>
      <w:lvlJc w:val="left"/>
      <w:pPr>
        <w:tabs>
          <w:tab w:val="num" w:pos="1623"/>
        </w:tabs>
        <w:ind w:left="1623" w:hanging="360"/>
      </w:pPr>
      <w:rPr>
        <w:rFonts w:ascii="Courier New" w:hAnsi="Courier New" w:cs="Courier New" w:hint="default"/>
      </w:rPr>
    </w:lvl>
    <w:lvl w:ilvl="1" w:tplc="04190003" w:tentative="1">
      <w:start w:val="1"/>
      <w:numFmt w:val="bullet"/>
      <w:lvlText w:val="o"/>
      <w:lvlJc w:val="left"/>
      <w:pPr>
        <w:tabs>
          <w:tab w:val="num" w:pos="1776"/>
        </w:tabs>
        <w:ind w:left="1776" w:hanging="360"/>
      </w:pPr>
      <w:rPr>
        <w:rFonts w:ascii="Courier New" w:hAnsi="Courier New" w:cs="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cs="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cs="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4" w15:restartNumberingAfterBreak="0">
    <w:nsid w:val="4EAF45BE"/>
    <w:multiLevelType w:val="hybridMultilevel"/>
    <w:tmpl w:val="F97CB504"/>
    <w:lvl w:ilvl="0" w:tplc="7C86890C">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4FAE117B"/>
    <w:multiLevelType w:val="hybridMultilevel"/>
    <w:tmpl w:val="A100F78E"/>
    <w:lvl w:ilvl="0" w:tplc="B7DC18BA">
      <w:start w:val="1"/>
      <w:numFmt w:val="decimal"/>
      <w:lvlText w:val="%1."/>
      <w:lvlJc w:val="left"/>
      <w:pPr>
        <w:tabs>
          <w:tab w:val="num" w:pos="720"/>
        </w:tabs>
        <w:ind w:left="720" w:hanging="360"/>
      </w:pPr>
    </w:lvl>
    <w:lvl w:ilvl="1" w:tplc="E8687244" w:tentative="1">
      <w:start w:val="1"/>
      <w:numFmt w:val="decimal"/>
      <w:lvlText w:val="%2."/>
      <w:lvlJc w:val="left"/>
      <w:pPr>
        <w:tabs>
          <w:tab w:val="num" w:pos="1440"/>
        </w:tabs>
        <w:ind w:left="1440" w:hanging="360"/>
      </w:pPr>
    </w:lvl>
    <w:lvl w:ilvl="2" w:tplc="315C14C4" w:tentative="1">
      <w:start w:val="1"/>
      <w:numFmt w:val="decimal"/>
      <w:lvlText w:val="%3."/>
      <w:lvlJc w:val="left"/>
      <w:pPr>
        <w:tabs>
          <w:tab w:val="num" w:pos="2160"/>
        </w:tabs>
        <w:ind w:left="2160" w:hanging="360"/>
      </w:pPr>
    </w:lvl>
    <w:lvl w:ilvl="3" w:tplc="E5B2817E" w:tentative="1">
      <w:start w:val="1"/>
      <w:numFmt w:val="decimal"/>
      <w:lvlText w:val="%4."/>
      <w:lvlJc w:val="left"/>
      <w:pPr>
        <w:tabs>
          <w:tab w:val="num" w:pos="2880"/>
        </w:tabs>
        <w:ind w:left="2880" w:hanging="360"/>
      </w:pPr>
    </w:lvl>
    <w:lvl w:ilvl="4" w:tplc="52260162" w:tentative="1">
      <w:start w:val="1"/>
      <w:numFmt w:val="decimal"/>
      <w:lvlText w:val="%5."/>
      <w:lvlJc w:val="left"/>
      <w:pPr>
        <w:tabs>
          <w:tab w:val="num" w:pos="3600"/>
        </w:tabs>
        <w:ind w:left="3600" w:hanging="360"/>
      </w:pPr>
    </w:lvl>
    <w:lvl w:ilvl="5" w:tplc="4F8282F8" w:tentative="1">
      <w:start w:val="1"/>
      <w:numFmt w:val="decimal"/>
      <w:lvlText w:val="%6."/>
      <w:lvlJc w:val="left"/>
      <w:pPr>
        <w:tabs>
          <w:tab w:val="num" w:pos="4320"/>
        </w:tabs>
        <w:ind w:left="4320" w:hanging="360"/>
      </w:pPr>
    </w:lvl>
    <w:lvl w:ilvl="6" w:tplc="D50CCB6C" w:tentative="1">
      <w:start w:val="1"/>
      <w:numFmt w:val="decimal"/>
      <w:lvlText w:val="%7."/>
      <w:lvlJc w:val="left"/>
      <w:pPr>
        <w:tabs>
          <w:tab w:val="num" w:pos="5040"/>
        </w:tabs>
        <w:ind w:left="5040" w:hanging="360"/>
      </w:pPr>
    </w:lvl>
    <w:lvl w:ilvl="7" w:tplc="7DA25212" w:tentative="1">
      <w:start w:val="1"/>
      <w:numFmt w:val="decimal"/>
      <w:lvlText w:val="%8."/>
      <w:lvlJc w:val="left"/>
      <w:pPr>
        <w:tabs>
          <w:tab w:val="num" w:pos="5760"/>
        </w:tabs>
        <w:ind w:left="5760" w:hanging="360"/>
      </w:pPr>
    </w:lvl>
    <w:lvl w:ilvl="8" w:tplc="F0547398" w:tentative="1">
      <w:start w:val="1"/>
      <w:numFmt w:val="decimal"/>
      <w:lvlText w:val="%9."/>
      <w:lvlJc w:val="left"/>
      <w:pPr>
        <w:tabs>
          <w:tab w:val="num" w:pos="6480"/>
        </w:tabs>
        <w:ind w:left="6480" w:hanging="360"/>
      </w:pPr>
    </w:lvl>
  </w:abstractNum>
  <w:abstractNum w:abstractNumId="6" w15:restartNumberingAfterBreak="0">
    <w:nsid w:val="5BCE3F98"/>
    <w:multiLevelType w:val="hybridMultilevel"/>
    <w:tmpl w:val="BE287EB2"/>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94"/>
    <w:rsid w:val="00000A5C"/>
    <w:rsid w:val="00002B52"/>
    <w:rsid w:val="00004526"/>
    <w:rsid w:val="00011D64"/>
    <w:rsid w:val="00012464"/>
    <w:rsid w:val="00012D1C"/>
    <w:rsid w:val="000141CC"/>
    <w:rsid w:val="0001657A"/>
    <w:rsid w:val="00036084"/>
    <w:rsid w:val="000371C5"/>
    <w:rsid w:val="00044192"/>
    <w:rsid w:val="00047079"/>
    <w:rsid w:val="0004739E"/>
    <w:rsid w:val="00051E86"/>
    <w:rsid w:val="00055442"/>
    <w:rsid w:val="00056CAD"/>
    <w:rsid w:val="000677B2"/>
    <w:rsid w:val="00067D45"/>
    <w:rsid w:val="00070387"/>
    <w:rsid w:val="00071210"/>
    <w:rsid w:val="000739BB"/>
    <w:rsid w:val="00075314"/>
    <w:rsid w:val="00082380"/>
    <w:rsid w:val="000828AF"/>
    <w:rsid w:val="00083994"/>
    <w:rsid w:val="00083BAC"/>
    <w:rsid w:val="0008672B"/>
    <w:rsid w:val="0008764A"/>
    <w:rsid w:val="0009039F"/>
    <w:rsid w:val="000A2775"/>
    <w:rsid w:val="000A49B9"/>
    <w:rsid w:val="000B0CFB"/>
    <w:rsid w:val="000B3988"/>
    <w:rsid w:val="000B3F75"/>
    <w:rsid w:val="000C1D8B"/>
    <w:rsid w:val="000C233B"/>
    <w:rsid w:val="000C36C2"/>
    <w:rsid w:val="000C3991"/>
    <w:rsid w:val="000C454B"/>
    <w:rsid w:val="000D599C"/>
    <w:rsid w:val="000E0169"/>
    <w:rsid w:val="000E062F"/>
    <w:rsid w:val="000E31CC"/>
    <w:rsid w:val="000E4630"/>
    <w:rsid w:val="000F123B"/>
    <w:rsid w:val="000F3575"/>
    <w:rsid w:val="00107A4E"/>
    <w:rsid w:val="001255E1"/>
    <w:rsid w:val="00130BF1"/>
    <w:rsid w:val="00133A94"/>
    <w:rsid w:val="00137F41"/>
    <w:rsid w:val="00140BCA"/>
    <w:rsid w:val="001465AC"/>
    <w:rsid w:val="001558FC"/>
    <w:rsid w:val="00157340"/>
    <w:rsid w:val="00162201"/>
    <w:rsid w:val="00165C1F"/>
    <w:rsid w:val="0017060A"/>
    <w:rsid w:val="00171917"/>
    <w:rsid w:val="00173FA4"/>
    <w:rsid w:val="00174D1F"/>
    <w:rsid w:val="001770F0"/>
    <w:rsid w:val="00180177"/>
    <w:rsid w:val="001806ED"/>
    <w:rsid w:val="0018088E"/>
    <w:rsid w:val="001808B7"/>
    <w:rsid w:val="00181005"/>
    <w:rsid w:val="00181207"/>
    <w:rsid w:val="00183B2A"/>
    <w:rsid w:val="00184A33"/>
    <w:rsid w:val="001855B5"/>
    <w:rsid w:val="00191415"/>
    <w:rsid w:val="001A0A75"/>
    <w:rsid w:val="001A4A5E"/>
    <w:rsid w:val="001A4DAA"/>
    <w:rsid w:val="001A6F90"/>
    <w:rsid w:val="001A7A68"/>
    <w:rsid w:val="001B029B"/>
    <w:rsid w:val="001B0C0E"/>
    <w:rsid w:val="001B132E"/>
    <w:rsid w:val="001B322D"/>
    <w:rsid w:val="001B63A1"/>
    <w:rsid w:val="001C0873"/>
    <w:rsid w:val="001C63E6"/>
    <w:rsid w:val="001D02D2"/>
    <w:rsid w:val="001D1197"/>
    <w:rsid w:val="001D1FDB"/>
    <w:rsid w:val="001D25A7"/>
    <w:rsid w:val="001D41DB"/>
    <w:rsid w:val="001D4BE8"/>
    <w:rsid w:val="001D515D"/>
    <w:rsid w:val="001E40A9"/>
    <w:rsid w:val="001E5DB2"/>
    <w:rsid w:val="001F2517"/>
    <w:rsid w:val="001F3008"/>
    <w:rsid w:val="001F63A5"/>
    <w:rsid w:val="001F7644"/>
    <w:rsid w:val="001F7F07"/>
    <w:rsid w:val="00200EEE"/>
    <w:rsid w:val="002131B1"/>
    <w:rsid w:val="00213ED6"/>
    <w:rsid w:val="00213F30"/>
    <w:rsid w:val="00220C11"/>
    <w:rsid w:val="002302D9"/>
    <w:rsid w:val="00230724"/>
    <w:rsid w:val="002308EE"/>
    <w:rsid w:val="002309EA"/>
    <w:rsid w:val="00232CFC"/>
    <w:rsid w:val="00237A3D"/>
    <w:rsid w:val="002406D2"/>
    <w:rsid w:val="00244D45"/>
    <w:rsid w:val="0024684F"/>
    <w:rsid w:val="002517A9"/>
    <w:rsid w:val="002528E6"/>
    <w:rsid w:val="00254F02"/>
    <w:rsid w:val="002558E0"/>
    <w:rsid w:val="00256C47"/>
    <w:rsid w:val="002610E5"/>
    <w:rsid w:val="002678D6"/>
    <w:rsid w:val="00267CE9"/>
    <w:rsid w:val="002712EA"/>
    <w:rsid w:val="002715B6"/>
    <w:rsid w:val="00272BCB"/>
    <w:rsid w:val="00276A9F"/>
    <w:rsid w:val="00277128"/>
    <w:rsid w:val="002839BE"/>
    <w:rsid w:val="00287FCB"/>
    <w:rsid w:val="0029294E"/>
    <w:rsid w:val="002955B8"/>
    <w:rsid w:val="002A165B"/>
    <w:rsid w:val="002A38CF"/>
    <w:rsid w:val="002B060D"/>
    <w:rsid w:val="002B1DFE"/>
    <w:rsid w:val="002B6189"/>
    <w:rsid w:val="002C0873"/>
    <w:rsid w:val="002C7A17"/>
    <w:rsid w:val="002D07DC"/>
    <w:rsid w:val="002D132C"/>
    <w:rsid w:val="002D646C"/>
    <w:rsid w:val="002D72B8"/>
    <w:rsid w:val="002D7F78"/>
    <w:rsid w:val="002E0BD1"/>
    <w:rsid w:val="002E1C9C"/>
    <w:rsid w:val="002E26B2"/>
    <w:rsid w:val="002E2E85"/>
    <w:rsid w:val="002E4650"/>
    <w:rsid w:val="002E7E39"/>
    <w:rsid w:val="00302CDD"/>
    <w:rsid w:val="003045FC"/>
    <w:rsid w:val="00314A45"/>
    <w:rsid w:val="00316E64"/>
    <w:rsid w:val="003201AB"/>
    <w:rsid w:val="00320E98"/>
    <w:rsid w:val="00321288"/>
    <w:rsid w:val="0032230C"/>
    <w:rsid w:val="00322436"/>
    <w:rsid w:val="00325308"/>
    <w:rsid w:val="003272A8"/>
    <w:rsid w:val="003301D3"/>
    <w:rsid w:val="00332E95"/>
    <w:rsid w:val="0033791F"/>
    <w:rsid w:val="00344189"/>
    <w:rsid w:val="00344730"/>
    <w:rsid w:val="00345164"/>
    <w:rsid w:val="00347744"/>
    <w:rsid w:val="00351B5F"/>
    <w:rsid w:val="00353FE4"/>
    <w:rsid w:val="00361948"/>
    <w:rsid w:val="0036436C"/>
    <w:rsid w:val="00366D9A"/>
    <w:rsid w:val="00367165"/>
    <w:rsid w:val="003672B3"/>
    <w:rsid w:val="003674BC"/>
    <w:rsid w:val="00374505"/>
    <w:rsid w:val="00380668"/>
    <w:rsid w:val="0038180E"/>
    <w:rsid w:val="00382384"/>
    <w:rsid w:val="00383DF2"/>
    <w:rsid w:val="003843AB"/>
    <w:rsid w:val="00386B29"/>
    <w:rsid w:val="003875BB"/>
    <w:rsid w:val="00391EC4"/>
    <w:rsid w:val="00394E2A"/>
    <w:rsid w:val="003A17BF"/>
    <w:rsid w:val="003A201D"/>
    <w:rsid w:val="003A4E4A"/>
    <w:rsid w:val="003A7561"/>
    <w:rsid w:val="003B0BE7"/>
    <w:rsid w:val="003C2F26"/>
    <w:rsid w:val="003C5171"/>
    <w:rsid w:val="003D3568"/>
    <w:rsid w:val="003D3EAA"/>
    <w:rsid w:val="003D69C4"/>
    <w:rsid w:val="003D701B"/>
    <w:rsid w:val="003E1583"/>
    <w:rsid w:val="003E5FC3"/>
    <w:rsid w:val="003E643C"/>
    <w:rsid w:val="003F1EB3"/>
    <w:rsid w:val="003F5702"/>
    <w:rsid w:val="00404688"/>
    <w:rsid w:val="00404ED3"/>
    <w:rsid w:val="00405E0A"/>
    <w:rsid w:val="004064EC"/>
    <w:rsid w:val="00406E1E"/>
    <w:rsid w:val="00411705"/>
    <w:rsid w:val="00411E0D"/>
    <w:rsid w:val="00415A04"/>
    <w:rsid w:val="00422AC0"/>
    <w:rsid w:val="00422D69"/>
    <w:rsid w:val="00423E82"/>
    <w:rsid w:val="004246AF"/>
    <w:rsid w:val="00425380"/>
    <w:rsid w:val="00432570"/>
    <w:rsid w:val="00432B48"/>
    <w:rsid w:val="00432F56"/>
    <w:rsid w:val="004330C3"/>
    <w:rsid w:val="00433CA1"/>
    <w:rsid w:val="004369F8"/>
    <w:rsid w:val="0044001E"/>
    <w:rsid w:val="004443FF"/>
    <w:rsid w:val="00451287"/>
    <w:rsid w:val="004518FF"/>
    <w:rsid w:val="00453151"/>
    <w:rsid w:val="004559F9"/>
    <w:rsid w:val="004605B5"/>
    <w:rsid w:val="00461AA3"/>
    <w:rsid w:val="00462F94"/>
    <w:rsid w:val="00462FDC"/>
    <w:rsid w:val="00465BDF"/>
    <w:rsid w:val="00466287"/>
    <w:rsid w:val="0047190A"/>
    <w:rsid w:val="00477A82"/>
    <w:rsid w:val="00477CD2"/>
    <w:rsid w:val="00477D51"/>
    <w:rsid w:val="0048222C"/>
    <w:rsid w:val="00484385"/>
    <w:rsid w:val="00484A0A"/>
    <w:rsid w:val="00485BD0"/>
    <w:rsid w:val="00486B3F"/>
    <w:rsid w:val="00492119"/>
    <w:rsid w:val="00495889"/>
    <w:rsid w:val="00495D0B"/>
    <w:rsid w:val="00497D81"/>
    <w:rsid w:val="004A31FC"/>
    <w:rsid w:val="004A418A"/>
    <w:rsid w:val="004A54E6"/>
    <w:rsid w:val="004A5CA9"/>
    <w:rsid w:val="004A5FFE"/>
    <w:rsid w:val="004B0004"/>
    <w:rsid w:val="004C07D1"/>
    <w:rsid w:val="004D052E"/>
    <w:rsid w:val="004D40AC"/>
    <w:rsid w:val="004D7BA9"/>
    <w:rsid w:val="004E3BEE"/>
    <w:rsid w:val="004F0951"/>
    <w:rsid w:val="004F174B"/>
    <w:rsid w:val="004F7238"/>
    <w:rsid w:val="004F743A"/>
    <w:rsid w:val="00500375"/>
    <w:rsid w:val="00502858"/>
    <w:rsid w:val="00503C6F"/>
    <w:rsid w:val="0050504A"/>
    <w:rsid w:val="00510523"/>
    <w:rsid w:val="00510B7A"/>
    <w:rsid w:val="00512C4C"/>
    <w:rsid w:val="00513369"/>
    <w:rsid w:val="00514A18"/>
    <w:rsid w:val="005170F2"/>
    <w:rsid w:val="005238DD"/>
    <w:rsid w:val="005240E8"/>
    <w:rsid w:val="005273B5"/>
    <w:rsid w:val="005302AE"/>
    <w:rsid w:val="005306EA"/>
    <w:rsid w:val="005310BE"/>
    <w:rsid w:val="00534556"/>
    <w:rsid w:val="0053795B"/>
    <w:rsid w:val="005435E6"/>
    <w:rsid w:val="0054398A"/>
    <w:rsid w:val="0055249A"/>
    <w:rsid w:val="005528BC"/>
    <w:rsid w:val="00555252"/>
    <w:rsid w:val="00563475"/>
    <w:rsid w:val="00563F0F"/>
    <w:rsid w:val="005677B2"/>
    <w:rsid w:val="00574A50"/>
    <w:rsid w:val="005838F1"/>
    <w:rsid w:val="00586583"/>
    <w:rsid w:val="00590886"/>
    <w:rsid w:val="00590C61"/>
    <w:rsid w:val="00595333"/>
    <w:rsid w:val="00595629"/>
    <w:rsid w:val="0059692E"/>
    <w:rsid w:val="005977DF"/>
    <w:rsid w:val="005A1AB6"/>
    <w:rsid w:val="005A620C"/>
    <w:rsid w:val="005A68F0"/>
    <w:rsid w:val="005B6D51"/>
    <w:rsid w:val="005B7359"/>
    <w:rsid w:val="005C15DA"/>
    <w:rsid w:val="005C4246"/>
    <w:rsid w:val="005C5F75"/>
    <w:rsid w:val="005C746A"/>
    <w:rsid w:val="005D3CA1"/>
    <w:rsid w:val="005E0A10"/>
    <w:rsid w:val="005E246D"/>
    <w:rsid w:val="005E3503"/>
    <w:rsid w:val="005E520C"/>
    <w:rsid w:val="005E68F9"/>
    <w:rsid w:val="005F2789"/>
    <w:rsid w:val="005F6791"/>
    <w:rsid w:val="005F683A"/>
    <w:rsid w:val="00602815"/>
    <w:rsid w:val="00603A1A"/>
    <w:rsid w:val="006050E5"/>
    <w:rsid w:val="00606DFF"/>
    <w:rsid w:val="00606E16"/>
    <w:rsid w:val="006117E2"/>
    <w:rsid w:val="006130A3"/>
    <w:rsid w:val="0061538C"/>
    <w:rsid w:val="00617DFD"/>
    <w:rsid w:val="006219E0"/>
    <w:rsid w:val="006221E3"/>
    <w:rsid w:val="006277A6"/>
    <w:rsid w:val="00630A7F"/>
    <w:rsid w:val="00632F5A"/>
    <w:rsid w:val="006370FC"/>
    <w:rsid w:val="00640E52"/>
    <w:rsid w:val="0064377F"/>
    <w:rsid w:val="00646517"/>
    <w:rsid w:val="00650969"/>
    <w:rsid w:val="006534DA"/>
    <w:rsid w:val="00660F5C"/>
    <w:rsid w:val="006668E6"/>
    <w:rsid w:val="00667032"/>
    <w:rsid w:val="00671724"/>
    <w:rsid w:val="006718C0"/>
    <w:rsid w:val="006752E5"/>
    <w:rsid w:val="00676D65"/>
    <w:rsid w:val="006771AD"/>
    <w:rsid w:val="00680ACD"/>
    <w:rsid w:val="00690D7F"/>
    <w:rsid w:val="00693A1C"/>
    <w:rsid w:val="006950FA"/>
    <w:rsid w:val="006958B4"/>
    <w:rsid w:val="00695E23"/>
    <w:rsid w:val="006963D6"/>
    <w:rsid w:val="006A05E7"/>
    <w:rsid w:val="006A19BA"/>
    <w:rsid w:val="006A4AFC"/>
    <w:rsid w:val="006B26DD"/>
    <w:rsid w:val="006B4660"/>
    <w:rsid w:val="006B7603"/>
    <w:rsid w:val="006B7FF6"/>
    <w:rsid w:val="006C3927"/>
    <w:rsid w:val="006C47BB"/>
    <w:rsid w:val="006C562E"/>
    <w:rsid w:val="006C636B"/>
    <w:rsid w:val="006D1143"/>
    <w:rsid w:val="006D2DD8"/>
    <w:rsid w:val="006D4713"/>
    <w:rsid w:val="006D66CE"/>
    <w:rsid w:val="006D6ED1"/>
    <w:rsid w:val="006E0349"/>
    <w:rsid w:val="006E1184"/>
    <w:rsid w:val="006E2263"/>
    <w:rsid w:val="006E46AC"/>
    <w:rsid w:val="006E53F9"/>
    <w:rsid w:val="006F0350"/>
    <w:rsid w:val="006F0C7A"/>
    <w:rsid w:val="006F3A66"/>
    <w:rsid w:val="00700086"/>
    <w:rsid w:val="00722E40"/>
    <w:rsid w:val="00723C1F"/>
    <w:rsid w:val="00723CD7"/>
    <w:rsid w:val="00733A03"/>
    <w:rsid w:val="00735365"/>
    <w:rsid w:val="00740810"/>
    <w:rsid w:val="00742095"/>
    <w:rsid w:val="00745E23"/>
    <w:rsid w:val="00746DAA"/>
    <w:rsid w:val="00747094"/>
    <w:rsid w:val="00752727"/>
    <w:rsid w:val="00755E75"/>
    <w:rsid w:val="007651D4"/>
    <w:rsid w:val="007676CD"/>
    <w:rsid w:val="00770DF7"/>
    <w:rsid w:val="00771556"/>
    <w:rsid w:val="00773601"/>
    <w:rsid w:val="0078179F"/>
    <w:rsid w:val="007861E7"/>
    <w:rsid w:val="007866C7"/>
    <w:rsid w:val="00795C79"/>
    <w:rsid w:val="00795F97"/>
    <w:rsid w:val="00796104"/>
    <w:rsid w:val="00797794"/>
    <w:rsid w:val="007A1E7C"/>
    <w:rsid w:val="007A446B"/>
    <w:rsid w:val="007A561F"/>
    <w:rsid w:val="007B5FF3"/>
    <w:rsid w:val="007B7AA2"/>
    <w:rsid w:val="007C199D"/>
    <w:rsid w:val="007C558B"/>
    <w:rsid w:val="007D18E9"/>
    <w:rsid w:val="007D2E39"/>
    <w:rsid w:val="007D3156"/>
    <w:rsid w:val="007D4681"/>
    <w:rsid w:val="007E0C2B"/>
    <w:rsid w:val="007F2E24"/>
    <w:rsid w:val="007F479C"/>
    <w:rsid w:val="007F5EB4"/>
    <w:rsid w:val="007F6322"/>
    <w:rsid w:val="007F6BE5"/>
    <w:rsid w:val="00801549"/>
    <w:rsid w:val="00802B11"/>
    <w:rsid w:val="0080341F"/>
    <w:rsid w:val="00806AA8"/>
    <w:rsid w:val="00813376"/>
    <w:rsid w:val="00814AC1"/>
    <w:rsid w:val="00815D4D"/>
    <w:rsid w:val="00816EDE"/>
    <w:rsid w:val="008173B2"/>
    <w:rsid w:val="00817B76"/>
    <w:rsid w:val="0082094A"/>
    <w:rsid w:val="008220DE"/>
    <w:rsid w:val="00823A19"/>
    <w:rsid w:val="00825EE6"/>
    <w:rsid w:val="008271B1"/>
    <w:rsid w:val="00827B0A"/>
    <w:rsid w:val="0083485E"/>
    <w:rsid w:val="00834946"/>
    <w:rsid w:val="00834CBA"/>
    <w:rsid w:val="0083677B"/>
    <w:rsid w:val="00842030"/>
    <w:rsid w:val="008425F0"/>
    <w:rsid w:val="00842A03"/>
    <w:rsid w:val="00846FE1"/>
    <w:rsid w:val="008500B1"/>
    <w:rsid w:val="00851489"/>
    <w:rsid w:val="0085239E"/>
    <w:rsid w:val="008525DF"/>
    <w:rsid w:val="00853398"/>
    <w:rsid w:val="00854982"/>
    <w:rsid w:val="008550BD"/>
    <w:rsid w:val="00855A46"/>
    <w:rsid w:val="00857F1A"/>
    <w:rsid w:val="008600EE"/>
    <w:rsid w:val="00861395"/>
    <w:rsid w:val="00871332"/>
    <w:rsid w:val="008721A4"/>
    <w:rsid w:val="008750E2"/>
    <w:rsid w:val="008755E4"/>
    <w:rsid w:val="008769E0"/>
    <w:rsid w:val="00877087"/>
    <w:rsid w:val="00882A6B"/>
    <w:rsid w:val="00890DED"/>
    <w:rsid w:val="00893D2B"/>
    <w:rsid w:val="00897277"/>
    <w:rsid w:val="008A038D"/>
    <w:rsid w:val="008A0C36"/>
    <w:rsid w:val="008A0CE5"/>
    <w:rsid w:val="008A1E5A"/>
    <w:rsid w:val="008B1242"/>
    <w:rsid w:val="008B4C3C"/>
    <w:rsid w:val="008B6714"/>
    <w:rsid w:val="008C1530"/>
    <w:rsid w:val="008C51F5"/>
    <w:rsid w:val="008C67E8"/>
    <w:rsid w:val="008C7145"/>
    <w:rsid w:val="008C7440"/>
    <w:rsid w:val="008D05EC"/>
    <w:rsid w:val="008D18A5"/>
    <w:rsid w:val="008D2713"/>
    <w:rsid w:val="008D347D"/>
    <w:rsid w:val="008D35BB"/>
    <w:rsid w:val="008D5579"/>
    <w:rsid w:val="008D69EE"/>
    <w:rsid w:val="008E1A76"/>
    <w:rsid w:val="008E1C23"/>
    <w:rsid w:val="008E1FCA"/>
    <w:rsid w:val="008E35A6"/>
    <w:rsid w:val="008E6F79"/>
    <w:rsid w:val="008F0EB4"/>
    <w:rsid w:val="008F4546"/>
    <w:rsid w:val="008F66E2"/>
    <w:rsid w:val="008F6870"/>
    <w:rsid w:val="00900190"/>
    <w:rsid w:val="00901F16"/>
    <w:rsid w:val="00905343"/>
    <w:rsid w:val="00911063"/>
    <w:rsid w:val="00911193"/>
    <w:rsid w:val="0093298F"/>
    <w:rsid w:val="00934327"/>
    <w:rsid w:val="00936DF5"/>
    <w:rsid w:val="00937FAA"/>
    <w:rsid w:val="00941A73"/>
    <w:rsid w:val="00942BAC"/>
    <w:rsid w:val="009471EE"/>
    <w:rsid w:val="00947E1E"/>
    <w:rsid w:val="009642C1"/>
    <w:rsid w:val="0096567F"/>
    <w:rsid w:val="00966223"/>
    <w:rsid w:val="009676A0"/>
    <w:rsid w:val="00981584"/>
    <w:rsid w:val="00981B82"/>
    <w:rsid w:val="0098206F"/>
    <w:rsid w:val="00986F9E"/>
    <w:rsid w:val="00994FAD"/>
    <w:rsid w:val="0099653B"/>
    <w:rsid w:val="009A1B93"/>
    <w:rsid w:val="009A2313"/>
    <w:rsid w:val="009A6F6A"/>
    <w:rsid w:val="009A70DC"/>
    <w:rsid w:val="009B44F5"/>
    <w:rsid w:val="009B5028"/>
    <w:rsid w:val="009B7566"/>
    <w:rsid w:val="009C0835"/>
    <w:rsid w:val="009C5C8E"/>
    <w:rsid w:val="009D0385"/>
    <w:rsid w:val="009D2CC0"/>
    <w:rsid w:val="009E1E12"/>
    <w:rsid w:val="009E2339"/>
    <w:rsid w:val="009E4144"/>
    <w:rsid w:val="009E6952"/>
    <w:rsid w:val="009E6CF8"/>
    <w:rsid w:val="009F24A3"/>
    <w:rsid w:val="009F41A3"/>
    <w:rsid w:val="009F76F2"/>
    <w:rsid w:val="00A14DA0"/>
    <w:rsid w:val="00A15339"/>
    <w:rsid w:val="00A173E5"/>
    <w:rsid w:val="00A177DF"/>
    <w:rsid w:val="00A17D27"/>
    <w:rsid w:val="00A2010F"/>
    <w:rsid w:val="00A25949"/>
    <w:rsid w:val="00A30533"/>
    <w:rsid w:val="00A30962"/>
    <w:rsid w:val="00A315B6"/>
    <w:rsid w:val="00A373CC"/>
    <w:rsid w:val="00A3768A"/>
    <w:rsid w:val="00A42EEE"/>
    <w:rsid w:val="00A43D80"/>
    <w:rsid w:val="00A52F1B"/>
    <w:rsid w:val="00A5400E"/>
    <w:rsid w:val="00A62440"/>
    <w:rsid w:val="00A64CB3"/>
    <w:rsid w:val="00A74F53"/>
    <w:rsid w:val="00A7555F"/>
    <w:rsid w:val="00A91926"/>
    <w:rsid w:val="00A939C5"/>
    <w:rsid w:val="00A9462D"/>
    <w:rsid w:val="00A954FC"/>
    <w:rsid w:val="00A96839"/>
    <w:rsid w:val="00AA0433"/>
    <w:rsid w:val="00AB4F5C"/>
    <w:rsid w:val="00AC106C"/>
    <w:rsid w:val="00AC20E0"/>
    <w:rsid w:val="00AC2E03"/>
    <w:rsid w:val="00AC5083"/>
    <w:rsid w:val="00AD11A7"/>
    <w:rsid w:val="00AD24D7"/>
    <w:rsid w:val="00AD559D"/>
    <w:rsid w:val="00AD70EE"/>
    <w:rsid w:val="00AE6897"/>
    <w:rsid w:val="00AE6B7F"/>
    <w:rsid w:val="00AF6DC1"/>
    <w:rsid w:val="00B0493F"/>
    <w:rsid w:val="00B12DAB"/>
    <w:rsid w:val="00B14020"/>
    <w:rsid w:val="00B1702F"/>
    <w:rsid w:val="00B17429"/>
    <w:rsid w:val="00B23155"/>
    <w:rsid w:val="00B26A1A"/>
    <w:rsid w:val="00B33557"/>
    <w:rsid w:val="00B3569F"/>
    <w:rsid w:val="00B41CCB"/>
    <w:rsid w:val="00B51261"/>
    <w:rsid w:val="00B537CA"/>
    <w:rsid w:val="00B538F1"/>
    <w:rsid w:val="00B53956"/>
    <w:rsid w:val="00B6349C"/>
    <w:rsid w:val="00B67A17"/>
    <w:rsid w:val="00B70A4F"/>
    <w:rsid w:val="00B73AB8"/>
    <w:rsid w:val="00B8292E"/>
    <w:rsid w:val="00B844A0"/>
    <w:rsid w:val="00BA0903"/>
    <w:rsid w:val="00BA3EC5"/>
    <w:rsid w:val="00BA4EB1"/>
    <w:rsid w:val="00BA6950"/>
    <w:rsid w:val="00BB6193"/>
    <w:rsid w:val="00BC1A29"/>
    <w:rsid w:val="00BC42F5"/>
    <w:rsid w:val="00BC7763"/>
    <w:rsid w:val="00BC7D35"/>
    <w:rsid w:val="00BD4866"/>
    <w:rsid w:val="00BD5C88"/>
    <w:rsid w:val="00BD77E6"/>
    <w:rsid w:val="00BE1CCB"/>
    <w:rsid w:val="00BF0378"/>
    <w:rsid w:val="00BF7488"/>
    <w:rsid w:val="00C015F0"/>
    <w:rsid w:val="00C03004"/>
    <w:rsid w:val="00C04718"/>
    <w:rsid w:val="00C07EED"/>
    <w:rsid w:val="00C1063C"/>
    <w:rsid w:val="00C10A5C"/>
    <w:rsid w:val="00C131EC"/>
    <w:rsid w:val="00C13389"/>
    <w:rsid w:val="00C20100"/>
    <w:rsid w:val="00C203D3"/>
    <w:rsid w:val="00C20548"/>
    <w:rsid w:val="00C2214F"/>
    <w:rsid w:val="00C2237C"/>
    <w:rsid w:val="00C22862"/>
    <w:rsid w:val="00C274FE"/>
    <w:rsid w:val="00C27C44"/>
    <w:rsid w:val="00C3013E"/>
    <w:rsid w:val="00C30E2D"/>
    <w:rsid w:val="00C35319"/>
    <w:rsid w:val="00C37A90"/>
    <w:rsid w:val="00C41864"/>
    <w:rsid w:val="00C431E6"/>
    <w:rsid w:val="00C45EA2"/>
    <w:rsid w:val="00C531EF"/>
    <w:rsid w:val="00C5390E"/>
    <w:rsid w:val="00C5637A"/>
    <w:rsid w:val="00C70893"/>
    <w:rsid w:val="00C70F5D"/>
    <w:rsid w:val="00C71680"/>
    <w:rsid w:val="00C8124B"/>
    <w:rsid w:val="00C86B5B"/>
    <w:rsid w:val="00C919F8"/>
    <w:rsid w:val="00C921F1"/>
    <w:rsid w:val="00C959FA"/>
    <w:rsid w:val="00C95DF6"/>
    <w:rsid w:val="00CA4BAE"/>
    <w:rsid w:val="00CA6A1D"/>
    <w:rsid w:val="00CA7B07"/>
    <w:rsid w:val="00CB1012"/>
    <w:rsid w:val="00CB64B4"/>
    <w:rsid w:val="00CC0C02"/>
    <w:rsid w:val="00CC178B"/>
    <w:rsid w:val="00CC5135"/>
    <w:rsid w:val="00CC5F66"/>
    <w:rsid w:val="00CC684E"/>
    <w:rsid w:val="00CE1429"/>
    <w:rsid w:val="00CE2466"/>
    <w:rsid w:val="00CF0521"/>
    <w:rsid w:val="00CF18BE"/>
    <w:rsid w:val="00CF2521"/>
    <w:rsid w:val="00D0030E"/>
    <w:rsid w:val="00D05157"/>
    <w:rsid w:val="00D15C77"/>
    <w:rsid w:val="00D16805"/>
    <w:rsid w:val="00D272DC"/>
    <w:rsid w:val="00D3005D"/>
    <w:rsid w:val="00D30B62"/>
    <w:rsid w:val="00D33295"/>
    <w:rsid w:val="00D35C76"/>
    <w:rsid w:val="00D37181"/>
    <w:rsid w:val="00D37542"/>
    <w:rsid w:val="00D4170B"/>
    <w:rsid w:val="00D41A1B"/>
    <w:rsid w:val="00D43041"/>
    <w:rsid w:val="00D46E1E"/>
    <w:rsid w:val="00D46ECF"/>
    <w:rsid w:val="00D474B4"/>
    <w:rsid w:val="00D5295B"/>
    <w:rsid w:val="00D6750E"/>
    <w:rsid w:val="00D71BAE"/>
    <w:rsid w:val="00D72844"/>
    <w:rsid w:val="00D729A1"/>
    <w:rsid w:val="00D86D00"/>
    <w:rsid w:val="00D92F9F"/>
    <w:rsid w:val="00D97A37"/>
    <w:rsid w:val="00D97A61"/>
    <w:rsid w:val="00DA2473"/>
    <w:rsid w:val="00DB34DA"/>
    <w:rsid w:val="00DB46F3"/>
    <w:rsid w:val="00DC5F74"/>
    <w:rsid w:val="00DD12EB"/>
    <w:rsid w:val="00DD1584"/>
    <w:rsid w:val="00DE4761"/>
    <w:rsid w:val="00DE534B"/>
    <w:rsid w:val="00DF08EB"/>
    <w:rsid w:val="00E05904"/>
    <w:rsid w:val="00E125F9"/>
    <w:rsid w:val="00E135D5"/>
    <w:rsid w:val="00E2468C"/>
    <w:rsid w:val="00E24CC8"/>
    <w:rsid w:val="00E25522"/>
    <w:rsid w:val="00E3240B"/>
    <w:rsid w:val="00E35CE2"/>
    <w:rsid w:val="00E422A4"/>
    <w:rsid w:val="00E4351C"/>
    <w:rsid w:val="00E449CE"/>
    <w:rsid w:val="00E4616A"/>
    <w:rsid w:val="00E532C1"/>
    <w:rsid w:val="00E54453"/>
    <w:rsid w:val="00E621AF"/>
    <w:rsid w:val="00E62398"/>
    <w:rsid w:val="00E62F36"/>
    <w:rsid w:val="00E66749"/>
    <w:rsid w:val="00E712FE"/>
    <w:rsid w:val="00E71857"/>
    <w:rsid w:val="00E71E53"/>
    <w:rsid w:val="00E727E0"/>
    <w:rsid w:val="00E76136"/>
    <w:rsid w:val="00E81191"/>
    <w:rsid w:val="00E83248"/>
    <w:rsid w:val="00E94376"/>
    <w:rsid w:val="00EA13B6"/>
    <w:rsid w:val="00EB4C49"/>
    <w:rsid w:val="00EC2B45"/>
    <w:rsid w:val="00EC5A58"/>
    <w:rsid w:val="00ED27F1"/>
    <w:rsid w:val="00ED4565"/>
    <w:rsid w:val="00ED589B"/>
    <w:rsid w:val="00ED69A0"/>
    <w:rsid w:val="00ED78C7"/>
    <w:rsid w:val="00EE44DF"/>
    <w:rsid w:val="00EE48AD"/>
    <w:rsid w:val="00EE625B"/>
    <w:rsid w:val="00EE6A7C"/>
    <w:rsid w:val="00EF2F87"/>
    <w:rsid w:val="00F125DC"/>
    <w:rsid w:val="00F12971"/>
    <w:rsid w:val="00F227DB"/>
    <w:rsid w:val="00F23469"/>
    <w:rsid w:val="00F25104"/>
    <w:rsid w:val="00F25C1D"/>
    <w:rsid w:val="00F3342B"/>
    <w:rsid w:val="00F34BC7"/>
    <w:rsid w:val="00F43C8E"/>
    <w:rsid w:val="00F44E3C"/>
    <w:rsid w:val="00F44F91"/>
    <w:rsid w:val="00F462DD"/>
    <w:rsid w:val="00F46CA0"/>
    <w:rsid w:val="00F54492"/>
    <w:rsid w:val="00F54C1E"/>
    <w:rsid w:val="00F56499"/>
    <w:rsid w:val="00F56D09"/>
    <w:rsid w:val="00F57B76"/>
    <w:rsid w:val="00F62FE3"/>
    <w:rsid w:val="00F6552F"/>
    <w:rsid w:val="00F65C90"/>
    <w:rsid w:val="00F66EDF"/>
    <w:rsid w:val="00F73A8F"/>
    <w:rsid w:val="00F74C16"/>
    <w:rsid w:val="00F75BA4"/>
    <w:rsid w:val="00F77E42"/>
    <w:rsid w:val="00F8111B"/>
    <w:rsid w:val="00F81453"/>
    <w:rsid w:val="00F826ED"/>
    <w:rsid w:val="00F829BE"/>
    <w:rsid w:val="00F8465D"/>
    <w:rsid w:val="00F86644"/>
    <w:rsid w:val="00F866E2"/>
    <w:rsid w:val="00F91DDF"/>
    <w:rsid w:val="00F93C41"/>
    <w:rsid w:val="00F95A79"/>
    <w:rsid w:val="00F966D1"/>
    <w:rsid w:val="00FA065B"/>
    <w:rsid w:val="00FA6DBB"/>
    <w:rsid w:val="00FB1820"/>
    <w:rsid w:val="00FB450B"/>
    <w:rsid w:val="00FB4B5E"/>
    <w:rsid w:val="00FC01FB"/>
    <w:rsid w:val="00FC495D"/>
    <w:rsid w:val="00FC577E"/>
    <w:rsid w:val="00FD4502"/>
    <w:rsid w:val="00FD4A0A"/>
    <w:rsid w:val="00FD4ABF"/>
    <w:rsid w:val="00FF0722"/>
    <w:rsid w:val="00FF4C82"/>
    <w:rsid w:val="00FF5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33D4C"/>
  <w15:chartTrackingRefBased/>
  <w15:docId w15:val="{39417904-1582-405C-82EC-2DE0D5F8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68A"/>
    <w:rPr>
      <w:sz w:val="24"/>
      <w:szCs w:val="24"/>
      <w:lang w:eastAsia="zh-CN"/>
    </w:rPr>
  </w:style>
  <w:style w:type="paragraph" w:styleId="3">
    <w:name w:val="heading 3"/>
    <w:basedOn w:val="a"/>
    <w:next w:val="a"/>
    <w:qFormat/>
    <w:rsid w:val="008D18A5"/>
    <w:pPr>
      <w:keepNext/>
      <w:jc w:val="center"/>
      <w:outlineLvl w:val="2"/>
    </w:pPr>
    <w:rPr>
      <w:rFonts w:eastAsia="Times New Roman"/>
      <w:b/>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8D18A5"/>
    <w:pPr>
      <w:ind w:firstLine="540"/>
      <w:jc w:val="both"/>
    </w:pPr>
    <w:rPr>
      <w:lang w:eastAsia="ru-RU"/>
    </w:rPr>
  </w:style>
  <w:style w:type="paragraph" w:styleId="a6">
    <w:name w:val="Normal (Web)"/>
    <w:basedOn w:val="a"/>
    <w:rsid w:val="008D18A5"/>
    <w:pPr>
      <w:spacing w:before="100" w:beforeAutospacing="1" w:after="100" w:afterAutospacing="1"/>
    </w:pPr>
    <w:rPr>
      <w:rFonts w:ascii="Arial Unicode MS" w:eastAsia="Arial Unicode MS" w:hAnsi="Arial Unicode MS" w:cs="Arial Unicode MS"/>
      <w:lang w:val="ru-RU" w:eastAsia="ru-RU"/>
    </w:rPr>
  </w:style>
  <w:style w:type="paragraph" w:styleId="a7">
    <w:name w:val="Plain Text"/>
    <w:basedOn w:val="a"/>
    <w:rsid w:val="008D18A5"/>
    <w:pPr>
      <w:ind w:firstLine="851"/>
    </w:pPr>
    <w:rPr>
      <w:rFonts w:eastAsia="Times New Roman"/>
      <w:szCs w:val="20"/>
      <w:lang w:val="en-US" w:eastAsia="ru-RU"/>
    </w:rPr>
  </w:style>
  <w:style w:type="character" w:styleId="a8">
    <w:name w:val="Hyperlink"/>
    <w:uiPriority w:val="99"/>
    <w:rsid w:val="008D18A5"/>
    <w:rPr>
      <w:color w:val="0000FF"/>
      <w:u w:val="single"/>
    </w:rPr>
  </w:style>
  <w:style w:type="paragraph" w:customStyle="1" w:styleId="1">
    <w:name w:val="Без интервала1"/>
    <w:basedOn w:val="a"/>
    <w:qFormat/>
    <w:rsid w:val="008D18A5"/>
    <w:rPr>
      <w:rFonts w:ascii="Calibri" w:eastAsia="Calibri" w:hAnsi="Calibri"/>
      <w:sz w:val="22"/>
      <w:szCs w:val="22"/>
      <w:lang w:eastAsia="ar-SA"/>
    </w:rPr>
  </w:style>
  <w:style w:type="character" w:customStyle="1" w:styleId="a5">
    <w:name w:val="Основной текст с отступом Знак"/>
    <w:link w:val="a4"/>
    <w:rsid w:val="008D18A5"/>
    <w:rPr>
      <w:rFonts w:eastAsia="SimSun"/>
      <w:sz w:val="24"/>
      <w:szCs w:val="24"/>
      <w:lang w:val="uk-UA" w:eastAsia="ru-RU" w:bidi="ar-SA"/>
    </w:rPr>
  </w:style>
  <w:style w:type="paragraph" w:customStyle="1" w:styleId="rvps2">
    <w:name w:val="rvps2"/>
    <w:basedOn w:val="a"/>
    <w:rsid w:val="008D18A5"/>
    <w:pPr>
      <w:spacing w:before="100" w:beforeAutospacing="1" w:after="100" w:afterAutospacing="1"/>
    </w:pPr>
    <w:rPr>
      <w:lang w:val="ru-RU"/>
    </w:rPr>
  </w:style>
  <w:style w:type="paragraph" w:customStyle="1" w:styleId="10">
    <w:name w:val="Абзац списку1"/>
    <w:basedOn w:val="a"/>
    <w:rsid w:val="008D18A5"/>
    <w:pPr>
      <w:spacing w:after="160" w:line="259" w:lineRule="auto"/>
      <w:ind w:left="720"/>
      <w:contextualSpacing/>
    </w:pPr>
    <w:rPr>
      <w:rFonts w:ascii="Calibri" w:eastAsia="Times New Roman" w:hAnsi="Calibri"/>
      <w:sz w:val="22"/>
      <w:szCs w:val="22"/>
      <w:lang w:eastAsia="en-US"/>
    </w:rPr>
  </w:style>
  <w:style w:type="paragraph" w:customStyle="1" w:styleId="rvps12">
    <w:name w:val="rvps12"/>
    <w:basedOn w:val="a"/>
    <w:rsid w:val="008D18A5"/>
    <w:pPr>
      <w:spacing w:before="100" w:beforeAutospacing="1" w:after="100" w:afterAutospacing="1"/>
    </w:pPr>
    <w:rPr>
      <w:lang w:val="ru-RU"/>
    </w:rPr>
  </w:style>
  <w:style w:type="paragraph" w:customStyle="1" w:styleId="rvps14">
    <w:name w:val="rvps14"/>
    <w:basedOn w:val="a"/>
    <w:rsid w:val="008D18A5"/>
    <w:pPr>
      <w:spacing w:before="100" w:beforeAutospacing="1" w:after="100" w:afterAutospacing="1"/>
    </w:pPr>
    <w:rPr>
      <w:lang w:val="ru-RU"/>
    </w:rPr>
  </w:style>
  <w:style w:type="character" w:customStyle="1" w:styleId="apple-converted-space">
    <w:name w:val="apple-converted-space"/>
    <w:basedOn w:val="a0"/>
    <w:rsid w:val="008D18A5"/>
  </w:style>
  <w:style w:type="paragraph" w:styleId="a9">
    <w:name w:val="List Paragraph"/>
    <w:basedOn w:val="a"/>
    <w:uiPriority w:val="34"/>
    <w:qFormat/>
    <w:rsid w:val="006C3927"/>
    <w:pPr>
      <w:ind w:left="720"/>
      <w:contextualSpacing/>
    </w:pPr>
  </w:style>
  <w:style w:type="paragraph" w:styleId="2">
    <w:name w:val="Body Text Indent 2"/>
    <w:basedOn w:val="a"/>
    <w:link w:val="20"/>
    <w:uiPriority w:val="99"/>
    <w:semiHidden/>
    <w:unhideWhenUsed/>
    <w:rsid w:val="003E1583"/>
    <w:pPr>
      <w:spacing w:after="120" w:line="480" w:lineRule="auto"/>
      <w:ind w:left="283"/>
    </w:pPr>
  </w:style>
  <w:style w:type="character" w:customStyle="1" w:styleId="20">
    <w:name w:val="Основной текст с отступом 2 Знак"/>
    <w:basedOn w:val="a0"/>
    <w:link w:val="2"/>
    <w:uiPriority w:val="99"/>
    <w:semiHidden/>
    <w:rsid w:val="003E1583"/>
    <w:rPr>
      <w:sz w:val="24"/>
      <w:szCs w:val="24"/>
      <w:lang w:eastAsia="zh-CN"/>
    </w:rPr>
  </w:style>
  <w:style w:type="paragraph" w:styleId="aa">
    <w:name w:val="Body Text"/>
    <w:basedOn w:val="a"/>
    <w:link w:val="ab"/>
    <w:uiPriority w:val="99"/>
    <w:semiHidden/>
    <w:unhideWhenUsed/>
    <w:rsid w:val="0029294E"/>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2929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6849">
      <w:bodyDiv w:val="1"/>
      <w:marLeft w:val="0"/>
      <w:marRight w:val="0"/>
      <w:marTop w:val="0"/>
      <w:marBottom w:val="0"/>
      <w:divBdr>
        <w:top w:val="none" w:sz="0" w:space="0" w:color="auto"/>
        <w:left w:val="none" w:sz="0" w:space="0" w:color="auto"/>
        <w:bottom w:val="none" w:sz="0" w:space="0" w:color="auto"/>
        <w:right w:val="none" w:sz="0" w:space="0" w:color="auto"/>
      </w:divBdr>
      <w:divsChild>
        <w:div w:id="1247761211">
          <w:marLeft w:val="0"/>
          <w:marRight w:val="0"/>
          <w:marTop w:val="0"/>
          <w:marBottom w:val="0"/>
          <w:divBdr>
            <w:top w:val="none" w:sz="0" w:space="0" w:color="auto"/>
            <w:left w:val="none" w:sz="0" w:space="0" w:color="auto"/>
            <w:bottom w:val="none" w:sz="0" w:space="0" w:color="auto"/>
            <w:right w:val="none" w:sz="0" w:space="0" w:color="auto"/>
          </w:divBdr>
          <w:divsChild>
            <w:div w:id="128329650">
              <w:marLeft w:val="0"/>
              <w:marRight w:val="0"/>
              <w:marTop w:val="0"/>
              <w:marBottom w:val="0"/>
              <w:divBdr>
                <w:top w:val="none" w:sz="0" w:space="0" w:color="auto"/>
                <w:left w:val="none" w:sz="0" w:space="0" w:color="auto"/>
                <w:bottom w:val="none" w:sz="0" w:space="0" w:color="auto"/>
                <w:right w:val="none" w:sz="0" w:space="0" w:color="auto"/>
              </w:divBdr>
            </w:div>
            <w:div w:id="355430474">
              <w:marLeft w:val="0"/>
              <w:marRight w:val="0"/>
              <w:marTop w:val="0"/>
              <w:marBottom w:val="0"/>
              <w:divBdr>
                <w:top w:val="none" w:sz="0" w:space="0" w:color="auto"/>
                <w:left w:val="none" w:sz="0" w:space="0" w:color="auto"/>
                <w:bottom w:val="none" w:sz="0" w:space="0" w:color="auto"/>
                <w:right w:val="none" w:sz="0" w:space="0" w:color="auto"/>
              </w:divBdr>
            </w:div>
            <w:div w:id="680551052">
              <w:marLeft w:val="0"/>
              <w:marRight w:val="0"/>
              <w:marTop w:val="0"/>
              <w:marBottom w:val="0"/>
              <w:divBdr>
                <w:top w:val="none" w:sz="0" w:space="0" w:color="auto"/>
                <w:left w:val="none" w:sz="0" w:space="0" w:color="auto"/>
                <w:bottom w:val="none" w:sz="0" w:space="0" w:color="auto"/>
                <w:right w:val="none" w:sz="0" w:space="0" w:color="auto"/>
              </w:divBdr>
            </w:div>
            <w:div w:id="974531684">
              <w:marLeft w:val="0"/>
              <w:marRight w:val="0"/>
              <w:marTop w:val="0"/>
              <w:marBottom w:val="0"/>
              <w:divBdr>
                <w:top w:val="none" w:sz="0" w:space="0" w:color="auto"/>
                <w:left w:val="none" w:sz="0" w:space="0" w:color="auto"/>
                <w:bottom w:val="none" w:sz="0" w:space="0" w:color="auto"/>
                <w:right w:val="none" w:sz="0" w:space="0" w:color="auto"/>
              </w:divBdr>
            </w:div>
            <w:div w:id="1627615485">
              <w:marLeft w:val="0"/>
              <w:marRight w:val="0"/>
              <w:marTop w:val="0"/>
              <w:marBottom w:val="0"/>
              <w:divBdr>
                <w:top w:val="none" w:sz="0" w:space="0" w:color="auto"/>
                <w:left w:val="none" w:sz="0" w:space="0" w:color="auto"/>
                <w:bottom w:val="none" w:sz="0" w:space="0" w:color="auto"/>
                <w:right w:val="none" w:sz="0" w:space="0" w:color="auto"/>
              </w:divBdr>
            </w:div>
            <w:div w:id="1754547097">
              <w:marLeft w:val="0"/>
              <w:marRight w:val="0"/>
              <w:marTop w:val="0"/>
              <w:marBottom w:val="0"/>
              <w:divBdr>
                <w:top w:val="none" w:sz="0" w:space="0" w:color="auto"/>
                <w:left w:val="none" w:sz="0" w:space="0" w:color="auto"/>
                <w:bottom w:val="none" w:sz="0" w:space="0" w:color="auto"/>
                <w:right w:val="none" w:sz="0" w:space="0" w:color="auto"/>
              </w:divBdr>
            </w:div>
            <w:div w:id="21101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5618">
      <w:bodyDiv w:val="1"/>
      <w:marLeft w:val="0"/>
      <w:marRight w:val="0"/>
      <w:marTop w:val="0"/>
      <w:marBottom w:val="0"/>
      <w:divBdr>
        <w:top w:val="none" w:sz="0" w:space="0" w:color="auto"/>
        <w:left w:val="none" w:sz="0" w:space="0" w:color="auto"/>
        <w:bottom w:val="none" w:sz="0" w:space="0" w:color="auto"/>
        <w:right w:val="none" w:sz="0" w:space="0" w:color="auto"/>
      </w:divBdr>
      <w:divsChild>
        <w:div w:id="819231690">
          <w:marLeft w:val="0"/>
          <w:marRight w:val="0"/>
          <w:marTop w:val="0"/>
          <w:marBottom w:val="0"/>
          <w:divBdr>
            <w:top w:val="none" w:sz="0" w:space="0" w:color="auto"/>
            <w:left w:val="none" w:sz="0" w:space="0" w:color="auto"/>
            <w:bottom w:val="none" w:sz="0" w:space="0" w:color="auto"/>
            <w:right w:val="none" w:sz="0" w:space="0" w:color="auto"/>
          </w:divBdr>
          <w:divsChild>
            <w:div w:id="39599327">
              <w:marLeft w:val="0"/>
              <w:marRight w:val="0"/>
              <w:marTop w:val="0"/>
              <w:marBottom w:val="0"/>
              <w:divBdr>
                <w:top w:val="none" w:sz="0" w:space="0" w:color="auto"/>
                <w:left w:val="none" w:sz="0" w:space="0" w:color="auto"/>
                <w:bottom w:val="none" w:sz="0" w:space="0" w:color="auto"/>
                <w:right w:val="none" w:sz="0" w:space="0" w:color="auto"/>
              </w:divBdr>
            </w:div>
            <w:div w:id="544299400">
              <w:marLeft w:val="0"/>
              <w:marRight w:val="0"/>
              <w:marTop w:val="0"/>
              <w:marBottom w:val="0"/>
              <w:divBdr>
                <w:top w:val="none" w:sz="0" w:space="0" w:color="auto"/>
                <w:left w:val="none" w:sz="0" w:space="0" w:color="auto"/>
                <w:bottom w:val="none" w:sz="0" w:space="0" w:color="auto"/>
                <w:right w:val="none" w:sz="0" w:space="0" w:color="auto"/>
              </w:divBdr>
            </w:div>
            <w:div w:id="1239361845">
              <w:marLeft w:val="0"/>
              <w:marRight w:val="0"/>
              <w:marTop w:val="0"/>
              <w:marBottom w:val="0"/>
              <w:divBdr>
                <w:top w:val="none" w:sz="0" w:space="0" w:color="auto"/>
                <w:left w:val="none" w:sz="0" w:space="0" w:color="auto"/>
                <w:bottom w:val="none" w:sz="0" w:space="0" w:color="auto"/>
                <w:right w:val="none" w:sz="0" w:space="0" w:color="auto"/>
              </w:divBdr>
            </w:div>
            <w:div w:id="1362248495">
              <w:marLeft w:val="0"/>
              <w:marRight w:val="0"/>
              <w:marTop w:val="0"/>
              <w:marBottom w:val="0"/>
              <w:divBdr>
                <w:top w:val="none" w:sz="0" w:space="0" w:color="auto"/>
                <w:left w:val="none" w:sz="0" w:space="0" w:color="auto"/>
                <w:bottom w:val="none" w:sz="0" w:space="0" w:color="auto"/>
                <w:right w:val="none" w:sz="0" w:space="0" w:color="auto"/>
              </w:divBdr>
            </w:div>
            <w:div w:id="1582789421">
              <w:marLeft w:val="0"/>
              <w:marRight w:val="0"/>
              <w:marTop w:val="0"/>
              <w:marBottom w:val="0"/>
              <w:divBdr>
                <w:top w:val="none" w:sz="0" w:space="0" w:color="auto"/>
                <w:left w:val="none" w:sz="0" w:space="0" w:color="auto"/>
                <w:bottom w:val="none" w:sz="0" w:space="0" w:color="auto"/>
                <w:right w:val="none" w:sz="0" w:space="0" w:color="auto"/>
              </w:divBdr>
            </w:div>
            <w:div w:id="18260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3377">
      <w:bodyDiv w:val="1"/>
      <w:marLeft w:val="0"/>
      <w:marRight w:val="0"/>
      <w:marTop w:val="0"/>
      <w:marBottom w:val="0"/>
      <w:divBdr>
        <w:top w:val="none" w:sz="0" w:space="0" w:color="auto"/>
        <w:left w:val="none" w:sz="0" w:space="0" w:color="auto"/>
        <w:bottom w:val="none" w:sz="0" w:space="0" w:color="auto"/>
        <w:right w:val="none" w:sz="0" w:space="0" w:color="auto"/>
      </w:divBdr>
      <w:divsChild>
        <w:div w:id="1626958822">
          <w:marLeft w:val="0"/>
          <w:marRight w:val="0"/>
          <w:marTop w:val="0"/>
          <w:marBottom w:val="0"/>
          <w:divBdr>
            <w:top w:val="none" w:sz="0" w:space="0" w:color="auto"/>
            <w:left w:val="none" w:sz="0" w:space="0" w:color="auto"/>
            <w:bottom w:val="none" w:sz="0" w:space="0" w:color="auto"/>
            <w:right w:val="none" w:sz="0" w:space="0" w:color="auto"/>
          </w:divBdr>
          <w:divsChild>
            <w:div w:id="100298579">
              <w:marLeft w:val="0"/>
              <w:marRight w:val="0"/>
              <w:marTop w:val="0"/>
              <w:marBottom w:val="0"/>
              <w:divBdr>
                <w:top w:val="none" w:sz="0" w:space="0" w:color="auto"/>
                <w:left w:val="none" w:sz="0" w:space="0" w:color="auto"/>
                <w:bottom w:val="none" w:sz="0" w:space="0" w:color="auto"/>
                <w:right w:val="none" w:sz="0" w:space="0" w:color="auto"/>
              </w:divBdr>
            </w:div>
            <w:div w:id="15650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33970</Words>
  <Characters>19363</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vt:lpstr>
      <vt:lpstr>І</vt:lpstr>
    </vt:vector>
  </TitlesOfParts>
  <Company/>
  <LinksUpToDate>false</LinksUpToDate>
  <CharactersWithSpaces>53227</CharactersWithSpaces>
  <SharedDoc>false</SharedDoc>
  <HLinks>
    <vt:vector size="12" baseType="variant">
      <vt:variant>
        <vt:i4>8060934</vt:i4>
      </vt:variant>
      <vt:variant>
        <vt:i4>3</vt:i4>
      </vt:variant>
      <vt:variant>
        <vt:i4>0</vt:i4>
      </vt:variant>
      <vt:variant>
        <vt:i4>5</vt:i4>
      </vt:variant>
      <vt:variant>
        <vt:lpwstr>mailto:nbu@bank.gov.ua</vt:lpwstr>
      </vt:variant>
      <vt:variant>
        <vt:lpwstr/>
      </vt:variant>
      <vt:variant>
        <vt:i4>6291576</vt:i4>
      </vt:variant>
      <vt:variant>
        <vt:i4>0</vt:i4>
      </vt:variant>
      <vt:variant>
        <vt:i4>0</vt:i4>
      </vt:variant>
      <vt:variant>
        <vt:i4>5</vt:i4>
      </vt:variant>
      <vt:variant>
        <vt:lpwstr>https://zakon.rada.gov.ua/laws/show/2341-14</vt:lpwstr>
      </vt:variant>
      <vt:variant>
        <vt:lpwstr>n1190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Lyuda</dc:creator>
  <cp:keywords/>
  <dc:description/>
  <cp:lastModifiedBy>Пользователь Windows</cp:lastModifiedBy>
  <cp:revision>47</cp:revision>
  <dcterms:created xsi:type="dcterms:W3CDTF">2021-12-31T08:48:00Z</dcterms:created>
  <dcterms:modified xsi:type="dcterms:W3CDTF">2022-01-10T14:14:00Z</dcterms:modified>
</cp:coreProperties>
</file>